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61B0C" w14:textId="77777777" w:rsidR="008C5CE1" w:rsidRDefault="0092376E">
      <w:pPr>
        <w:pStyle w:val="Standard"/>
        <w:jc w:val="center"/>
        <w:rPr>
          <w:b/>
          <w:sz w:val="22"/>
          <w:szCs w:val="22"/>
        </w:rPr>
      </w:pPr>
      <w:r>
        <w:rPr>
          <w:b/>
          <w:sz w:val="22"/>
          <w:szCs w:val="22"/>
        </w:rPr>
        <w:t xml:space="preserve">ДОГОВОР </w:t>
      </w:r>
      <w:bookmarkStart w:id="0" w:name="_GoBack"/>
      <w:bookmarkEnd w:id="0"/>
    </w:p>
    <w:p w14:paraId="726863AA" w14:textId="0E2C3384" w:rsidR="008C5CE1" w:rsidRDefault="0092376E">
      <w:pPr>
        <w:pStyle w:val="Standard"/>
        <w:jc w:val="center"/>
        <w:rPr>
          <w:b/>
          <w:sz w:val="22"/>
          <w:szCs w:val="22"/>
        </w:rPr>
      </w:pPr>
      <w:r>
        <w:rPr>
          <w:b/>
          <w:sz w:val="22"/>
          <w:szCs w:val="22"/>
        </w:rPr>
        <w:t xml:space="preserve">о предоставлении </w:t>
      </w:r>
      <w:r w:rsidR="008F6BA0">
        <w:rPr>
          <w:b/>
          <w:sz w:val="22"/>
          <w:szCs w:val="22"/>
        </w:rPr>
        <w:t>труда персонала</w:t>
      </w:r>
      <w:r>
        <w:rPr>
          <w:b/>
          <w:sz w:val="22"/>
          <w:szCs w:val="22"/>
        </w:rPr>
        <w:t xml:space="preserve"> № _____</w:t>
      </w:r>
    </w:p>
    <w:p w14:paraId="29C45577" w14:textId="77777777" w:rsidR="008C5CE1" w:rsidRDefault="0092376E">
      <w:pPr>
        <w:pStyle w:val="Standard"/>
        <w:autoSpaceDE w:val="0"/>
        <w:ind w:firstLine="540"/>
        <w:rPr>
          <w:sz w:val="20"/>
          <w:szCs w:val="20"/>
        </w:rPr>
      </w:pPr>
      <w:r>
        <w:rPr>
          <w:sz w:val="20"/>
          <w:szCs w:val="20"/>
        </w:rPr>
        <w:t xml:space="preserve">                                                                      </w:t>
      </w:r>
    </w:p>
    <w:p w14:paraId="6C0F6E80" w14:textId="01A34AE3" w:rsidR="008C5CE1" w:rsidRDefault="0092376E">
      <w:pPr>
        <w:pStyle w:val="Standard"/>
        <w:autoSpaceDE w:val="0"/>
        <w:jc w:val="both"/>
        <w:rPr>
          <w:sz w:val="20"/>
          <w:szCs w:val="20"/>
        </w:rPr>
      </w:pPr>
      <w:r>
        <w:rPr>
          <w:sz w:val="20"/>
          <w:szCs w:val="20"/>
        </w:rPr>
        <w:t xml:space="preserve">г. Санкт-Петербург                     </w:t>
      </w:r>
      <w:r w:rsidR="00544B1A">
        <w:rPr>
          <w:sz w:val="20"/>
          <w:szCs w:val="20"/>
        </w:rPr>
        <w:t xml:space="preserve">          </w:t>
      </w:r>
      <w:proofErr w:type="gramStart"/>
      <w:r w:rsidR="00544B1A">
        <w:rPr>
          <w:sz w:val="20"/>
          <w:szCs w:val="20"/>
        </w:rPr>
        <w:t xml:space="preserve">   «</w:t>
      </w:r>
      <w:proofErr w:type="gramEnd"/>
      <w:r w:rsidR="00544B1A">
        <w:rPr>
          <w:sz w:val="20"/>
          <w:szCs w:val="20"/>
        </w:rPr>
        <w:t>___» _________202</w:t>
      </w:r>
      <w:r w:rsidR="00FB2544">
        <w:rPr>
          <w:sz w:val="20"/>
          <w:szCs w:val="20"/>
        </w:rPr>
        <w:t>3</w:t>
      </w:r>
      <w:r>
        <w:rPr>
          <w:sz w:val="20"/>
          <w:szCs w:val="20"/>
        </w:rPr>
        <w:t xml:space="preserve"> г.</w:t>
      </w:r>
      <w:r>
        <w:rPr>
          <w:sz w:val="20"/>
          <w:szCs w:val="20"/>
        </w:rPr>
        <w:br/>
      </w:r>
      <w:r>
        <w:rPr>
          <w:sz w:val="20"/>
          <w:szCs w:val="20"/>
        </w:rPr>
        <w:br/>
      </w:r>
    </w:p>
    <w:p w14:paraId="270F0E27" w14:textId="676E904A" w:rsidR="008C5CE1" w:rsidRDefault="0092376E">
      <w:pPr>
        <w:pStyle w:val="Standard"/>
        <w:autoSpaceDE w:val="0"/>
        <w:ind w:firstLine="540"/>
        <w:jc w:val="both"/>
      </w:pPr>
      <w:r>
        <w:rPr>
          <w:b/>
          <w:bCs/>
          <w:sz w:val="20"/>
          <w:szCs w:val="20"/>
        </w:rPr>
        <w:t>Общество с ограниченной ответственностью «</w:t>
      </w:r>
      <w:r w:rsidR="00A27298">
        <w:rPr>
          <w:b/>
          <w:bCs/>
          <w:sz w:val="20"/>
          <w:szCs w:val="20"/>
        </w:rPr>
        <w:t>Кадровик СПб</w:t>
      </w:r>
      <w:r>
        <w:rPr>
          <w:b/>
          <w:spacing w:val="-2"/>
          <w:sz w:val="20"/>
          <w:szCs w:val="20"/>
        </w:rPr>
        <w:t>»</w:t>
      </w:r>
      <w:r>
        <w:rPr>
          <w:b/>
          <w:bCs/>
          <w:sz w:val="20"/>
          <w:szCs w:val="20"/>
        </w:rPr>
        <w:t xml:space="preserve">, </w:t>
      </w:r>
      <w:r>
        <w:rPr>
          <w:bCs/>
          <w:sz w:val="20"/>
          <w:szCs w:val="20"/>
        </w:rPr>
        <w:t>именуемое в дальнейшем</w:t>
      </w:r>
      <w:r>
        <w:rPr>
          <w:b/>
          <w:bCs/>
          <w:sz w:val="20"/>
          <w:szCs w:val="20"/>
        </w:rPr>
        <w:t xml:space="preserve"> «Исполнитель»</w:t>
      </w:r>
      <w:r>
        <w:rPr>
          <w:sz w:val="20"/>
          <w:szCs w:val="20"/>
        </w:rPr>
        <w:t>, в лице Генерального директора</w:t>
      </w:r>
      <w:r w:rsidR="00A27298">
        <w:rPr>
          <w:sz w:val="20"/>
          <w:szCs w:val="20"/>
        </w:rPr>
        <w:t xml:space="preserve"> </w:t>
      </w:r>
      <w:proofErr w:type="spellStart"/>
      <w:r w:rsidR="00A27298">
        <w:rPr>
          <w:sz w:val="20"/>
          <w:szCs w:val="20"/>
        </w:rPr>
        <w:t>Бравцева</w:t>
      </w:r>
      <w:proofErr w:type="spellEnd"/>
      <w:r w:rsidR="00A27298">
        <w:rPr>
          <w:sz w:val="20"/>
          <w:szCs w:val="20"/>
        </w:rPr>
        <w:t xml:space="preserve"> Максима Анатольевича</w:t>
      </w:r>
      <w:r>
        <w:rPr>
          <w:sz w:val="20"/>
          <w:szCs w:val="20"/>
        </w:rPr>
        <w:t>, действующего на основании Устава, с одной стороны, и ____________________</w:t>
      </w:r>
      <w:r>
        <w:rPr>
          <w:b/>
          <w:bCs/>
          <w:sz w:val="20"/>
          <w:szCs w:val="20"/>
        </w:rPr>
        <w:t xml:space="preserve"> «________», </w:t>
      </w:r>
      <w:r>
        <w:rPr>
          <w:sz w:val="20"/>
          <w:szCs w:val="20"/>
        </w:rPr>
        <w:t xml:space="preserve">именуемое в дальнейшем </w:t>
      </w:r>
      <w:r>
        <w:rPr>
          <w:b/>
          <w:sz w:val="20"/>
          <w:szCs w:val="20"/>
        </w:rPr>
        <w:t>«Заказчик»</w:t>
      </w:r>
      <w:r>
        <w:rPr>
          <w:sz w:val="20"/>
          <w:szCs w:val="20"/>
        </w:rPr>
        <w:t>, в лице   ________________________, действующего на основании Устава</w:t>
      </w:r>
      <w:r>
        <w:rPr>
          <w:b/>
          <w:spacing w:val="-6"/>
          <w:sz w:val="22"/>
          <w:szCs w:val="22"/>
        </w:rPr>
        <w:t>,</w:t>
      </w:r>
      <w:r>
        <w:rPr>
          <w:sz w:val="20"/>
          <w:szCs w:val="20"/>
        </w:rPr>
        <w:t xml:space="preserve"> с другой стороны, далее по тексту договора именуемые «Стороны», заключили настоящий Договор о нижеследующем:</w:t>
      </w:r>
    </w:p>
    <w:p w14:paraId="079EA625" w14:textId="77777777" w:rsidR="008C5CE1" w:rsidRDefault="008C5CE1">
      <w:pPr>
        <w:pStyle w:val="Standard"/>
        <w:autoSpaceDE w:val="0"/>
        <w:ind w:firstLine="540"/>
        <w:jc w:val="both"/>
        <w:rPr>
          <w:sz w:val="20"/>
          <w:szCs w:val="20"/>
        </w:rPr>
      </w:pPr>
    </w:p>
    <w:p w14:paraId="6C5880DA" w14:textId="77777777" w:rsidR="008C5CE1" w:rsidRDefault="0092376E">
      <w:pPr>
        <w:pStyle w:val="Standard"/>
        <w:autoSpaceDE w:val="0"/>
        <w:jc w:val="center"/>
        <w:rPr>
          <w:b/>
          <w:sz w:val="20"/>
          <w:szCs w:val="20"/>
        </w:rPr>
      </w:pPr>
      <w:r>
        <w:rPr>
          <w:b/>
          <w:sz w:val="20"/>
          <w:szCs w:val="20"/>
        </w:rPr>
        <w:t>1. ПРЕДМЕТ ДОГОВОРА</w:t>
      </w:r>
    </w:p>
    <w:p w14:paraId="1A5419DE" w14:textId="77777777" w:rsidR="008C5CE1" w:rsidRDefault="008C5CE1">
      <w:pPr>
        <w:pStyle w:val="Standard"/>
        <w:autoSpaceDE w:val="0"/>
        <w:ind w:firstLine="540"/>
        <w:jc w:val="both"/>
        <w:rPr>
          <w:sz w:val="20"/>
          <w:szCs w:val="20"/>
        </w:rPr>
      </w:pPr>
    </w:p>
    <w:p w14:paraId="27711811" w14:textId="5E6F2E3B" w:rsidR="008C5CE1" w:rsidRDefault="0092376E">
      <w:pPr>
        <w:pStyle w:val="Standard"/>
        <w:tabs>
          <w:tab w:val="left" w:pos="1134"/>
        </w:tabs>
        <w:autoSpaceDE w:val="0"/>
        <w:jc w:val="both"/>
        <w:rPr>
          <w:sz w:val="20"/>
          <w:szCs w:val="20"/>
        </w:rPr>
      </w:pPr>
      <w:r>
        <w:rPr>
          <w:sz w:val="20"/>
          <w:szCs w:val="20"/>
        </w:rPr>
        <w:t>1.1. По настоящему Договору Исполнитель направляет временно своих работников с их согласия к Заказчику для выполнения этими работниками определенных их трудовыми договорами трудовых функций в интересах, под управлением и контролем Заказчика, а Заказчик обязуется оплатить услуги по предоставлению труда работников (персонала) и использовать труд направленных к нему работников в соответствии с трудовыми функциями, определенными трудовыми договорами, заключенными этими работниками с Исполнителем</w:t>
      </w:r>
      <w:r w:rsidR="00071849">
        <w:rPr>
          <w:sz w:val="20"/>
          <w:szCs w:val="20"/>
        </w:rPr>
        <w:t xml:space="preserve"> с соблюдением всех правил по безопасности и  охране труда. </w:t>
      </w:r>
    </w:p>
    <w:p w14:paraId="38B5036B" w14:textId="77777777" w:rsidR="008C5CE1" w:rsidRDefault="0092376E">
      <w:pPr>
        <w:pStyle w:val="Standard"/>
        <w:tabs>
          <w:tab w:val="left" w:pos="1134"/>
        </w:tabs>
        <w:autoSpaceDE w:val="0"/>
        <w:jc w:val="both"/>
        <w:rPr>
          <w:sz w:val="20"/>
          <w:szCs w:val="20"/>
        </w:rPr>
      </w:pPr>
      <w:r>
        <w:rPr>
          <w:sz w:val="20"/>
          <w:szCs w:val="20"/>
        </w:rPr>
        <w:t xml:space="preserve">1.2. К квалификационным требованиям к Персоналу в рамках настоящего Договора стороны относят уровень и профиль образования, квалификации по диплому, опыт работы в конкретной сфере, навыки и умения, а также наличие определенных лицензий, аттестаций, разрешений, допусков (при необходимости). </w:t>
      </w:r>
    </w:p>
    <w:p w14:paraId="1350DF0A" w14:textId="1A886AF1" w:rsidR="008C5CE1" w:rsidRDefault="0092376E">
      <w:pPr>
        <w:pStyle w:val="Standard"/>
        <w:tabs>
          <w:tab w:val="left" w:pos="1134"/>
        </w:tabs>
        <w:autoSpaceDE w:val="0"/>
        <w:jc w:val="both"/>
        <w:rPr>
          <w:sz w:val="20"/>
          <w:szCs w:val="20"/>
        </w:rPr>
      </w:pPr>
      <w:r>
        <w:rPr>
          <w:sz w:val="20"/>
          <w:szCs w:val="20"/>
        </w:rPr>
        <w:t>1.3. Целью предоставления труда работников (Персонала) является выполнение работ согласно производственному плану Заказчика, при этом</w:t>
      </w:r>
      <w:r w:rsidRPr="0092376E">
        <w:rPr>
          <w:kern w:val="0"/>
          <w:lang w:eastAsia="ru-RU"/>
        </w:rPr>
        <w:t xml:space="preserve"> </w:t>
      </w:r>
      <w:r>
        <w:rPr>
          <w:sz w:val="20"/>
          <w:szCs w:val="20"/>
        </w:rPr>
        <w:t>п</w:t>
      </w:r>
      <w:r w:rsidRPr="0092376E">
        <w:rPr>
          <w:sz w:val="20"/>
          <w:szCs w:val="20"/>
        </w:rPr>
        <w:t>редоставление работник</w:t>
      </w:r>
      <w:r>
        <w:rPr>
          <w:sz w:val="20"/>
          <w:szCs w:val="20"/>
        </w:rPr>
        <w:t>ов</w:t>
      </w:r>
      <w:r w:rsidRPr="0092376E">
        <w:rPr>
          <w:sz w:val="20"/>
          <w:szCs w:val="20"/>
        </w:rPr>
        <w:t xml:space="preserve"> Заказчику не ведет к установлению между Заказчиком и Исполнителем отношений подряда - Исполнитель не принимает на себя обязательств по достижению какого-либо определенного результата (результатов) деятельности работников, по передаче его Заказчику. Исполнитель не отвечает за </w:t>
      </w:r>
      <w:r w:rsidR="008F6BA0" w:rsidRPr="0092376E">
        <w:rPr>
          <w:sz w:val="20"/>
          <w:szCs w:val="20"/>
        </w:rPr>
        <w:t>недостижение</w:t>
      </w:r>
      <w:r w:rsidRPr="0092376E">
        <w:rPr>
          <w:sz w:val="20"/>
          <w:szCs w:val="20"/>
        </w:rPr>
        <w:t xml:space="preserve"> или недостижимость результата (результатов), являющихся целью Заказчика при привлечении работников.</w:t>
      </w:r>
    </w:p>
    <w:p w14:paraId="20893AD5" w14:textId="77777777" w:rsidR="008C5CE1" w:rsidRDefault="0092376E">
      <w:pPr>
        <w:pStyle w:val="Standard"/>
        <w:tabs>
          <w:tab w:val="left" w:pos="1134"/>
        </w:tabs>
        <w:autoSpaceDE w:val="0"/>
        <w:jc w:val="both"/>
        <w:rPr>
          <w:sz w:val="20"/>
          <w:szCs w:val="20"/>
        </w:rPr>
      </w:pPr>
      <w:r>
        <w:rPr>
          <w:sz w:val="20"/>
          <w:szCs w:val="20"/>
        </w:rPr>
        <w:t>1.4. Работники (персонал) направляются к Заказчику на период времени, указанный в заявке на предоставление персонала (Приложение №1 к Договору).</w:t>
      </w:r>
    </w:p>
    <w:p w14:paraId="4BA2B9B2" w14:textId="77777777" w:rsidR="008C5CE1" w:rsidRDefault="0092376E">
      <w:pPr>
        <w:pStyle w:val="Standard"/>
        <w:tabs>
          <w:tab w:val="left" w:pos="1134"/>
        </w:tabs>
        <w:autoSpaceDE w:val="0"/>
        <w:jc w:val="both"/>
        <w:rPr>
          <w:sz w:val="20"/>
          <w:szCs w:val="20"/>
        </w:rPr>
      </w:pPr>
      <w:r>
        <w:rPr>
          <w:sz w:val="20"/>
          <w:szCs w:val="20"/>
        </w:rPr>
        <w:t>1.5. Местом работы работников (персонала), направляемых Заказчику, будет г. _____________</w:t>
      </w:r>
    </w:p>
    <w:p w14:paraId="3CBAC3F8" w14:textId="60A7F19D" w:rsidR="008C5CE1" w:rsidRDefault="0092376E">
      <w:pPr>
        <w:pStyle w:val="Standard"/>
        <w:tabs>
          <w:tab w:val="left" w:pos="1134"/>
        </w:tabs>
        <w:autoSpaceDE w:val="0"/>
        <w:jc w:val="both"/>
        <w:rPr>
          <w:sz w:val="20"/>
          <w:szCs w:val="20"/>
        </w:rPr>
      </w:pPr>
      <w:r>
        <w:rPr>
          <w:sz w:val="20"/>
          <w:szCs w:val="20"/>
        </w:rPr>
        <w:t>1.6</w:t>
      </w:r>
      <w:r>
        <w:rPr>
          <w:b/>
          <w:sz w:val="20"/>
          <w:szCs w:val="20"/>
        </w:rPr>
        <w:t>. Аккредитация</w:t>
      </w:r>
      <w:r>
        <w:rPr>
          <w:sz w:val="20"/>
          <w:szCs w:val="20"/>
        </w:rPr>
        <w:t xml:space="preserve"> частного агентства занятости ООО «</w:t>
      </w:r>
      <w:r w:rsidR="00D65B4C">
        <w:rPr>
          <w:sz w:val="20"/>
          <w:szCs w:val="20"/>
        </w:rPr>
        <w:t>Кадровик СПб</w:t>
      </w:r>
      <w:r w:rsidR="008F6BA0">
        <w:rPr>
          <w:sz w:val="20"/>
          <w:szCs w:val="20"/>
        </w:rPr>
        <w:t>»,</w:t>
      </w:r>
      <w:r w:rsidR="00544B1A">
        <w:rPr>
          <w:sz w:val="20"/>
          <w:szCs w:val="20"/>
        </w:rPr>
        <w:t xml:space="preserve"> реестровый №</w:t>
      </w:r>
      <w:r w:rsidR="00D65B4C">
        <w:rPr>
          <w:sz w:val="20"/>
          <w:szCs w:val="20"/>
        </w:rPr>
        <w:t>А-38/78.</w:t>
      </w:r>
    </w:p>
    <w:p w14:paraId="332AA91F" w14:textId="3784AB01" w:rsidR="002608B9" w:rsidRDefault="002608B9">
      <w:pPr>
        <w:pStyle w:val="Standard"/>
        <w:tabs>
          <w:tab w:val="left" w:pos="1134"/>
        </w:tabs>
        <w:autoSpaceDE w:val="0"/>
        <w:jc w:val="both"/>
        <w:rPr>
          <w:sz w:val="20"/>
          <w:szCs w:val="20"/>
        </w:rPr>
      </w:pPr>
    </w:p>
    <w:p w14:paraId="63FCE6EB" w14:textId="77777777" w:rsidR="008C5CE1" w:rsidRDefault="008C5CE1">
      <w:pPr>
        <w:pStyle w:val="Standard"/>
        <w:tabs>
          <w:tab w:val="left" w:pos="1134"/>
        </w:tabs>
        <w:autoSpaceDE w:val="0"/>
        <w:rPr>
          <w:sz w:val="20"/>
          <w:szCs w:val="20"/>
        </w:rPr>
      </w:pPr>
    </w:p>
    <w:p w14:paraId="7833BFCD" w14:textId="77777777" w:rsidR="008C5CE1" w:rsidRDefault="0092376E">
      <w:pPr>
        <w:pStyle w:val="Standard"/>
        <w:tabs>
          <w:tab w:val="left" w:pos="1134"/>
        </w:tabs>
        <w:autoSpaceDE w:val="0"/>
        <w:jc w:val="center"/>
        <w:rPr>
          <w:b/>
          <w:sz w:val="20"/>
          <w:szCs w:val="20"/>
        </w:rPr>
      </w:pPr>
      <w:r>
        <w:rPr>
          <w:b/>
          <w:sz w:val="20"/>
          <w:szCs w:val="20"/>
        </w:rPr>
        <w:t>2. ОБЯЗАННОСТИ И ПРАВА СТОРОН</w:t>
      </w:r>
    </w:p>
    <w:p w14:paraId="74521408" w14:textId="77777777" w:rsidR="008C5CE1" w:rsidRDefault="008C5CE1">
      <w:pPr>
        <w:pStyle w:val="Standard"/>
        <w:tabs>
          <w:tab w:val="left" w:pos="1134"/>
        </w:tabs>
        <w:autoSpaceDE w:val="0"/>
        <w:ind w:firstLine="540"/>
        <w:jc w:val="both"/>
        <w:rPr>
          <w:sz w:val="20"/>
          <w:szCs w:val="20"/>
        </w:rPr>
      </w:pPr>
    </w:p>
    <w:p w14:paraId="0BD75ACA" w14:textId="77777777" w:rsidR="008C5CE1" w:rsidRDefault="0092376E">
      <w:pPr>
        <w:pStyle w:val="Standard"/>
        <w:tabs>
          <w:tab w:val="left" w:pos="1134"/>
        </w:tabs>
        <w:autoSpaceDE w:val="0"/>
        <w:ind w:firstLine="540"/>
        <w:jc w:val="both"/>
        <w:rPr>
          <w:b/>
          <w:sz w:val="20"/>
          <w:szCs w:val="20"/>
        </w:rPr>
      </w:pPr>
      <w:r>
        <w:rPr>
          <w:b/>
          <w:sz w:val="20"/>
          <w:szCs w:val="20"/>
        </w:rPr>
        <w:t xml:space="preserve">2.1. </w:t>
      </w:r>
      <w:r>
        <w:rPr>
          <w:b/>
          <w:sz w:val="20"/>
          <w:szCs w:val="20"/>
        </w:rPr>
        <w:tab/>
        <w:t>Исполнитель принимает на себя следующие обязательства:</w:t>
      </w:r>
    </w:p>
    <w:p w14:paraId="5FC2AFCD" w14:textId="77777777" w:rsidR="008C5CE1" w:rsidRDefault="0092376E">
      <w:pPr>
        <w:pStyle w:val="Standard"/>
        <w:tabs>
          <w:tab w:val="left" w:pos="1134"/>
        </w:tabs>
        <w:autoSpaceDE w:val="0"/>
        <w:ind w:firstLine="540"/>
        <w:jc w:val="both"/>
        <w:rPr>
          <w:sz w:val="20"/>
          <w:szCs w:val="20"/>
        </w:rPr>
      </w:pPr>
      <w:r>
        <w:rPr>
          <w:sz w:val="20"/>
          <w:szCs w:val="20"/>
        </w:rPr>
        <w:t xml:space="preserve">2.1.1. </w:t>
      </w:r>
      <w:r>
        <w:rPr>
          <w:sz w:val="20"/>
          <w:szCs w:val="20"/>
        </w:rPr>
        <w:tab/>
        <w:t xml:space="preserve">На основании письменной заявки Заказчика (Приложение №1 к Договору), Исполнитель осуществляет подбор и направление в распоряжение Заказчика квалифицированных работников, квалификационные параметры и стандарты которых оговорены в заявке Заказчика. </w:t>
      </w:r>
    </w:p>
    <w:p w14:paraId="4ADF430F" w14:textId="77777777" w:rsidR="008C5CE1" w:rsidRDefault="0092376E">
      <w:pPr>
        <w:pStyle w:val="Standard"/>
        <w:tabs>
          <w:tab w:val="left" w:pos="1134"/>
        </w:tabs>
        <w:autoSpaceDE w:val="0"/>
        <w:ind w:firstLine="540"/>
        <w:jc w:val="both"/>
        <w:rPr>
          <w:sz w:val="20"/>
          <w:szCs w:val="20"/>
        </w:rPr>
      </w:pPr>
      <w:r>
        <w:rPr>
          <w:sz w:val="20"/>
          <w:szCs w:val="20"/>
        </w:rPr>
        <w:t xml:space="preserve">2.1.2. </w:t>
      </w:r>
      <w:r>
        <w:rPr>
          <w:sz w:val="20"/>
          <w:szCs w:val="20"/>
        </w:rPr>
        <w:tab/>
        <w:t>Исполнитель по письменному запросу Заказчика о предоставлении персональных данных работника Исполнителя предоставляет копии следующих документов: подтверждающих личность (копию паспорта); квалификацию и опыт работы (копии трудовых книжек и (или) документ об образовании, и(или) о квалификации или наличии специальных знаний). Предоставленные данные, согласно Федерального закона от 27.07.2006 года № 152ФЗ, являются Персональными данными и не подлежит разглашению и передачи Заказчиком другим лицам.</w:t>
      </w:r>
    </w:p>
    <w:p w14:paraId="721C6C64" w14:textId="77777777" w:rsidR="008C5CE1" w:rsidRDefault="0092376E">
      <w:pPr>
        <w:pStyle w:val="Standard"/>
        <w:tabs>
          <w:tab w:val="left" w:pos="1134"/>
        </w:tabs>
        <w:ind w:firstLine="540"/>
        <w:jc w:val="both"/>
        <w:rPr>
          <w:sz w:val="20"/>
          <w:szCs w:val="20"/>
        </w:rPr>
      </w:pPr>
      <w:r>
        <w:rPr>
          <w:sz w:val="20"/>
          <w:szCs w:val="20"/>
        </w:rPr>
        <w:t xml:space="preserve">2.1.3. </w:t>
      </w:r>
      <w:r>
        <w:rPr>
          <w:sz w:val="20"/>
          <w:szCs w:val="20"/>
        </w:rPr>
        <w:tab/>
        <w:t>Исполнитель несет полную ответственность за выплату предоставленным работникам заработной платы и иных вознаграждений, а также за обеспечение работникам предусмотренных действующим трудовым законодательством социальных и трудовых гарантий и льгот, в том числе за компенсацию ущерба в случае трудового увечья и иного повреждения здоровья по вине работодателя, за выплату пособий по государственному социальному страхованию.</w:t>
      </w:r>
    </w:p>
    <w:p w14:paraId="47771F48" w14:textId="77777777" w:rsidR="008C5CE1" w:rsidRDefault="0092376E">
      <w:pPr>
        <w:pStyle w:val="Standard"/>
        <w:tabs>
          <w:tab w:val="left" w:pos="1134"/>
        </w:tabs>
        <w:autoSpaceDE w:val="0"/>
        <w:ind w:firstLine="540"/>
        <w:jc w:val="both"/>
        <w:rPr>
          <w:sz w:val="20"/>
          <w:szCs w:val="20"/>
        </w:rPr>
      </w:pPr>
      <w:r>
        <w:rPr>
          <w:sz w:val="20"/>
          <w:szCs w:val="20"/>
        </w:rPr>
        <w:t xml:space="preserve">2.1.4. </w:t>
      </w:r>
      <w:r>
        <w:rPr>
          <w:sz w:val="20"/>
          <w:szCs w:val="20"/>
        </w:rPr>
        <w:tab/>
        <w:t>Расчет, начисление и уплату налогов и иных обязательных платежей в бюджеты всех уровней, начисляемых в связи с выплатой предоставленным работникам вознаграждения, осуществляет Исполнитель.</w:t>
      </w:r>
    </w:p>
    <w:p w14:paraId="3FF7D6D0" w14:textId="77777777" w:rsidR="008C5CE1" w:rsidRDefault="0092376E">
      <w:pPr>
        <w:pStyle w:val="Standard"/>
        <w:tabs>
          <w:tab w:val="left" w:pos="1134"/>
        </w:tabs>
        <w:autoSpaceDE w:val="0"/>
        <w:ind w:firstLine="540"/>
        <w:jc w:val="both"/>
        <w:rPr>
          <w:sz w:val="20"/>
          <w:szCs w:val="20"/>
        </w:rPr>
      </w:pPr>
      <w:r>
        <w:rPr>
          <w:sz w:val="20"/>
          <w:szCs w:val="20"/>
        </w:rPr>
        <w:t xml:space="preserve">2.1.5. </w:t>
      </w:r>
      <w:r>
        <w:rPr>
          <w:sz w:val="20"/>
          <w:szCs w:val="20"/>
        </w:rPr>
        <w:tab/>
        <w:t>При поступлении от Заказчика требования о замене работника в соответствии с п. 2.4.2.  настоящего Договора, Исполнитель производит такую замену в течение 10 рабочих дней с момента поступления требования. Данный срок может быть увеличен Исполнителем в одностороннем порядке в том случае, если заменяемая штатная единица обладает квалификационными требованиями, не позволяющими осуществить поиск необходимой кандидатуры в сжатый срок. Об увеличении срока Исполнитель сообщает Заказчику незамедлительно после того, как ему станет известно о затруднительности поиска подходящей кандидатуры.</w:t>
      </w:r>
    </w:p>
    <w:p w14:paraId="21F8B23F" w14:textId="77777777" w:rsidR="008C5CE1" w:rsidRDefault="0092376E">
      <w:pPr>
        <w:pStyle w:val="Standard"/>
        <w:tabs>
          <w:tab w:val="left" w:pos="1134"/>
        </w:tabs>
        <w:autoSpaceDE w:val="0"/>
        <w:ind w:firstLine="540"/>
        <w:jc w:val="both"/>
        <w:rPr>
          <w:sz w:val="20"/>
          <w:szCs w:val="20"/>
        </w:rPr>
      </w:pPr>
      <w:r>
        <w:rPr>
          <w:sz w:val="20"/>
          <w:szCs w:val="20"/>
        </w:rPr>
        <w:t xml:space="preserve">2.1.6. </w:t>
      </w:r>
      <w:r>
        <w:rPr>
          <w:sz w:val="20"/>
          <w:szCs w:val="20"/>
        </w:rPr>
        <w:tab/>
        <w:t>Исполнитель обязуется надлежащим образом вести кадровый учет по всем работникам. Обязанность по надлежащему оформлению трудовых договоров с работниками полностью лежит на Исполнителе.</w:t>
      </w:r>
    </w:p>
    <w:p w14:paraId="5CDAD5B4" w14:textId="77777777" w:rsidR="008C5CE1" w:rsidRDefault="0092376E">
      <w:pPr>
        <w:pStyle w:val="Standard"/>
        <w:tabs>
          <w:tab w:val="left" w:pos="1134"/>
        </w:tabs>
        <w:autoSpaceDE w:val="0"/>
        <w:ind w:firstLine="540"/>
        <w:jc w:val="both"/>
        <w:rPr>
          <w:sz w:val="20"/>
          <w:szCs w:val="20"/>
        </w:rPr>
      </w:pPr>
      <w:r>
        <w:rPr>
          <w:sz w:val="20"/>
          <w:szCs w:val="20"/>
        </w:rPr>
        <w:t xml:space="preserve">2.1.7. </w:t>
      </w:r>
      <w:r>
        <w:rPr>
          <w:sz w:val="20"/>
          <w:szCs w:val="20"/>
        </w:rPr>
        <w:tab/>
        <w:t xml:space="preserve">В случае выявления факта причинения ущерба имуществу Заказчика действиями работника, представитель Заказчика незамедлительно (не позднее 24 </w:t>
      </w:r>
      <w:proofErr w:type="gramStart"/>
      <w:r>
        <w:rPr>
          <w:sz w:val="20"/>
          <w:szCs w:val="20"/>
        </w:rPr>
        <w:t>часов)  письменно</w:t>
      </w:r>
      <w:proofErr w:type="gramEnd"/>
      <w:r>
        <w:rPr>
          <w:sz w:val="20"/>
          <w:szCs w:val="20"/>
        </w:rPr>
        <w:t xml:space="preserve"> сообщает об этом факте представителю Исполнителя. Представитель Заказчика совместно с представителем Исполнителя </w:t>
      </w:r>
      <w:proofErr w:type="gramStart"/>
      <w:r>
        <w:rPr>
          <w:sz w:val="20"/>
          <w:szCs w:val="20"/>
        </w:rPr>
        <w:t>составляют  двусторонний</w:t>
      </w:r>
      <w:proofErr w:type="gramEnd"/>
      <w:r>
        <w:rPr>
          <w:sz w:val="20"/>
          <w:szCs w:val="20"/>
        </w:rPr>
        <w:t xml:space="preserve"> акт о </w:t>
      </w:r>
      <w:r>
        <w:rPr>
          <w:sz w:val="20"/>
          <w:szCs w:val="20"/>
        </w:rPr>
        <w:lastRenderedPageBreak/>
        <w:t xml:space="preserve">причинении ущерба имуществу Заказчика и акт об оценке причиненного ущерба имуществу Заказчика. Исполнитель на основании надлежащим образом оформленных актов возмещает Заказчику документально подтвержденный причиненный ущерб. В случае нарушения срока уведомления Исполнителя о факте причинения ущерба – Исполнитель освобождается от возмещения ущерба Заказчику. </w:t>
      </w:r>
    </w:p>
    <w:p w14:paraId="52454AC8" w14:textId="77777777" w:rsidR="008C5CE1" w:rsidRDefault="0092376E">
      <w:pPr>
        <w:pStyle w:val="Standard"/>
        <w:tabs>
          <w:tab w:val="left" w:pos="1134"/>
        </w:tabs>
        <w:autoSpaceDE w:val="0"/>
        <w:ind w:firstLine="540"/>
        <w:jc w:val="both"/>
      </w:pPr>
      <w:r>
        <w:rPr>
          <w:sz w:val="20"/>
          <w:szCs w:val="20"/>
        </w:rPr>
        <w:t>В случае несогласия Исполнителя с фактом причинения ущерба действиями работника и (или) размером причиненного ущерба, Исполнитель вправе провести служебное расследование. Служебное расследование проводится комиссией, формируемой Исполнителем, в состав которой входят не менее одного представителя со стороны Заказчика. В случае отказа Заказчика от направления представителя (не направления представителя) для участия в комиссии, комиссия формируется без представителя Заказчика.</w:t>
      </w:r>
    </w:p>
    <w:p w14:paraId="4752C62E" w14:textId="77777777" w:rsidR="008C5CE1" w:rsidRDefault="0092376E">
      <w:pPr>
        <w:pStyle w:val="Standard"/>
        <w:tabs>
          <w:tab w:val="left" w:pos="1134"/>
        </w:tabs>
        <w:autoSpaceDE w:val="0"/>
        <w:ind w:firstLine="540"/>
        <w:jc w:val="both"/>
        <w:rPr>
          <w:sz w:val="20"/>
          <w:szCs w:val="20"/>
        </w:rPr>
      </w:pPr>
      <w:r>
        <w:rPr>
          <w:sz w:val="20"/>
          <w:szCs w:val="20"/>
        </w:rPr>
        <w:t>Общее время служебного расследования не превышает один календарный месяц с момента формирования комиссии. Комиссия имеет право проводить опрос работников, лиц, обладающих информацией по факту причинения ущерба, привлекать независимых оценщиков, проходить на территорию Заказчика, получать объяснения от Заказчика, совершать иные действия, направленные на установление факта и размера причинения ущерба.</w:t>
      </w:r>
    </w:p>
    <w:p w14:paraId="33B0A5C9" w14:textId="4B97E66C" w:rsidR="008C5CE1" w:rsidRDefault="0092376E" w:rsidP="002608B9">
      <w:pPr>
        <w:pStyle w:val="Standard"/>
        <w:tabs>
          <w:tab w:val="left" w:pos="1134"/>
        </w:tabs>
        <w:autoSpaceDE w:val="0"/>
        <w:ind w:firstLine="540"/>
        <w:jc w:val="both"/>
        <w:rPr>
          <w:sz w:val="20"/>
          <w:szCs w:val="20"/>
        </w:rPr>
      </w:pPr>
      <w:r>
        <w:rPr>
          <w:sz w:val="20"/>
          <w:szCs w:val="20"/>
        </w:rPr>
        <w:t xml:space="preserve">2.1.8. </w:t>
      </w:r>
      <w:r>
        <w:rPr>
          <w:sz w:val="20"/>
          <w:szCs w:val="20"/>
        </w:rPr>
        <w:tab/>
        <w:t xml:space="preserve">Назначить ответственного (уполномоченного) представителя, представляющего интересы </w:t>
      </w:r>
      <w:proofErr w:type="gramStart"/>
      <w:r>
        <w:rPr>
          <w:sz w:val="20"/>
          <w:szCs w:val="20"/>
        </w:rPr>
        <w:t>Исполнителя  на</w:t>
      </w:r>
      <w:proofErr w:type="gramEnd"/>
      <w:r>
        <w:rPr>
          <w:sz w:val="20"/>
          <w:szCs w:val="20"/>
        </w:rPr>
        <w:t xml:space="preserve"> территории Заказчика на основании оформленной доверенности с предоставлением права подписи всех необходимых документов для исполнения настоящего Договора, в т.ч. актов приемки-сдачи услуг, табелей учета рабочего времени и т.д.  </w:t>
      </w:r>
    </w:p>
    <w:p w14:paraId="1AD4E9F0" w14:textId="77777777" w:rsidR="008C5CE1" w:rsidRDefault="008C5CE1">
      <w:pPr>
        <w:pStyle w:val="Standard"/>
        <w:tabs>
          <w:tab w:val="left" w:pos="1134"/>
        </w:tabs>
        <w:autoSpaceDE w:val="0"/>
        <w:ind w:firstLine="540"/>
        <w:jc w:val="both"/>
        <w:rPr>
          <w:sz w:val="20"/>
          <w:szCs w:val="20"/>
        </w:rPr>
      </w:pPr>
    </w:p>
    <w:p w14:paraId="751F4E76" w14:textId="77777777" w:rsidR="008C5CE1" w:rsidRDefault="0092376E">
      <w:pPr>
        <w:pStyle w:val="Standard"/>
        <w:tabs>
          <w:tab w:val="left" w:pos="1134"/>
        </w:tabs>
        <w:autoSpaceDE w:val="0"/>
        <w:ind w:firstLine="540"/>
        <w:jc w:val="both"/>
        <w:rPr>
          <w:b/>
          <w:sz w:val="20"/>
          <w:szCs w:val="20"/>
        </w:rPr>
      </w:pPr>
      <w:r>
        <w:rPr>
          <w:b/>
          <w:sz w:val="20"/>
          <w:szCs w:val="20"/>
        </w:rPr>
        <w:t xml:space="preserve">2.2. </w:t>
      </w:r>
      <w:r>
        <w:rPr>
          <w:b/>
          <w:sz w:val="20"/>
          <w:szCs w:val="20"/>
        </w:rPr>
        <w:tab/>
        <w:t>Исполнитель вправе:</w:t>
      </w:r>
    </w:p>
    <w:p w14:paraId="4D120080" w14:textId="77777777" w:rsidR="008C5CE1" w:rsidRDefault="0092376E">
      <w:pPr>
        <w:pStyle w:val="Standard"/>
        <w:tabs>
          <w:tab w:val="left" w:pos="1134"/>
        </w:tabs>
        <w:autoSpaceDE w:val="0"/>
        <w:ind w:firstLine="540"/>
        <w:jc w:val="both"/>
        <w:rPr>
          <w:sz w:val="20"/>
          <w:szCs w:val="20"/>
        </w:rPr>
      </w:pPr>
      <w:r>
        <w:rPr>
          <w:sz w:val="20"/>
          <w:szCs w:val="20"/>
        </w:rPr>
        <w:t xml:space="preserve">2.2.1. </w:t>
      </w:r>
      <w:r>
        <w:rPr>
          <w:sz w:val="20"/>
          <w:szCs w:val="20"/>
        </w:rPr>
        <w:tab/>
        <w:t>Осуществлять контроль над исполнением Заказчиком условий настоящего Договора, включая обязательство Заказчика по созданию безопасных условий труда для предоставляемых работников, в том числе в форме непосредственного присутствия представителя Исполнителя на территории Заказчика.</w:t>
      </w:r>
    </w:p>
    <w:p w14:paraId="46A9FD40" w14:textId="77777777" w:rsidR="008C5CE1" w:rsidRDefault="0092376E">
      <w:pPr>
        <w:pStyle w:val="Standard"/>
        <w:tabs>
          <w:tab w:val="left" w:pos="1134"/>
        </w:tabs>
        <w:autoSpaceDE w:val="0"/>
        <w:ind w:firstLine="540"/>
        <w:jc w:val="both"/>
        <w:rPr>
          <w:sz w:val="20"/>
          <w:szCs w:val="20"/>
        </w:rPr>
      </w:pPr>
      <w:r>
        <w:rPr>
          <w:sz w:val="20"/>
          <w:szCs w:val="20"/>
        </w:rPr>
        <w:t xml:space="preserve">2.2.2. </w:t>
      </w:r>
      <w:r>
        <w:rPr>
          <w:sz w:val="20"/>
          <w:szCs w:val="20"/>
        </w:rPr>
        <w:tab/>
        <w:t>Устанавливать заработную плату работникам и размер иных выплат работникам по своему усмотрению с учетом требований действующего законодательства.</w:t>
      </w:r>
    </w:p>
    <w:p w14:paraId="0265566C" w14:textId="77777777" w:rsidR="008C5CE1" w:rsidRDefault="0092376E">
      <w:pPr>
        <w:pStyle w:val="Standard"/>
        <w:tabs>
          <w:tab w:val="left" w:pos="1134"/>
        </w:tabs>
        <w:autoSpaceDE w:val="0"/>
        <w:ind w:firstLine="540"/>
        <w:jc w:val="both"/>
        <w:rPr>
          <w:sz w:val="20"/>
          <w:szCs w:val="20"/>
        </w:rPr>
      </w:pPr>
      <w:r>
        <w:rPr>
          <w:sz w:val="20"/>
          <w:szCs w:val="20"/>
        </w:rPr>
        <w:t xml:space="preserve">2.2.3. </w:t>
      </w:r>
      <w:r>
        <w:rPr>
          <w:sz w:val="20"/>
          <w:szCs w:val="20"/>
        </w:rPr>
        <w:tab/>
        <w:t>Привлекать работников к дисциплинарной, материальной ответственности в случаях, предусмотренных законодательством, трудовыми договорами, локальными нормативными правовыми актами, действующими у Исполнителя.</w:t>
      </w:r>
    </w:p>
    <w:p w14:paraId="04B11C5E" w14:textId="77777777" w:rsidR="008C5CE1" w:rsidRDefault="008C5CE1">
      <w:pPr>
        <w:pStyle w:val="Standard"/>
        <w:tabs>
          <w:tab w:val="left" w:pos="1134"/>
        </w:tabs>
        <w:autoSpaceDE w:val="0"/>
        <w:ind w:firstLine="540"/>
        <w:jc w:val="both"/>
        <w:rPr>
          <w:sz w:val="20"/>
          <w:szCs w:val="20"/>
        </w:rPr>
      </w:pPr>
    </w:p>
    <w:p w14:paraId="1999FF4C" w14:textId="77777777" w:rsidR="008C5CE1" w:rsidRDefault="0092376E">
      <w:pPr>
        <w:pStyle w:val="Standard"/>
        <w:tabs>
          <w:tab w:val="left" w:pos="1134"/>
        </w:tabs>
        <w:autoSpaceDE w:val="0"/>
        <w:ind w:firstLine="540"/>
        <w:jc w:val="both"/>
        <w:rPr>
          <w:b/>
          <w:sz w:val="20"/>
          <w:szCs w:val="20"/>
        </w:rPr>
      </w:pPr>
      <w:r>
        <w:rPr>
          <w:b/>
          <w:sz w:val="20"/>
          <w:szCs w:val="20"/>
        </w:rPr>
        <w:t xml:space="preserve">2.3. </w:t>
      </w:r>
      <w:r>
        <w:rPr>
          <w:b/>
          <w:sz w:val="20"/>
          <w:szCs w:val="20"/>
        </w:rPr>
        <w:tab/>
        <w:t>Заказчик принимает на себя следующие обязательства:</w:t>
      </w:r>
    </w:p>
    <w:p w14:paraId="04FD0CAC" w14:textId="77777777" w:rsidR="002608B9" w:rsidRPr="002608B9" w:rsidRDefault="0092376E" w:rsidP="002608B9">
      <w:pPr>
        <w:pStyle w:val="Standard"/>
        <w:tabs>
          <w:tab w:val="left" w:pos="1134"/>
        </w:tabs>
        <w:autoSpaceDE w:val="0"/>
        <w:ind w:firstLine="540"/>
        <w:jc w:val="both"/>
        <w:rPr>
          <w:sz w:val="20"/>
          <w:szCs w:val="20"/>
        </w:rPr>
      </w:pPr>
      <w:r>
        <w:rPr>
          <w:sz w:val="20"/>
          <w:szCs w:val="20"/>
        </w:rPr>
        <w:t xml:space="preserve">2.3.1. </w:t>
      </w:r>
      <w:r>
        <w:rPr>
          <w:sz w:val="20"/>
          <w:szCs w:val="20"/>
        </w:rPr>
        <w:tab/>
      </w:r>
      <w:r w:rsidR="002608B9" w:rsidRPr="002608B9">
        <w:rPr>
          <w:sz w:val="20"/>
          <w:szCs w:val="20"/>
        </w:rPr>
        <w:t xml:space="preserve">Заказчик обязан предоставить результаты специальной оценки условий труда в виде сводной ведомости либо карт специальной оценки условий труда на те рабочие места, на которые принимается персонал Исполнителя до согласования Заявки. </w:t>
      </w:r>
    </w:p>
    <w:p w14:paraId="53C56E61" w14:textId="77777777" w:rsidR="00687AD5" w:rsidRPr="00687AD5" w:rsidRDefault="002608B9" w:rsidP="00687AD5">
      <w:pPr>
        <w:pStyle w:val="Standard"/>
        <w:tabs>
          <w:tab w:val="left" w:pos="1134"/>
        </w:tabs>
        <w:ind w:firstLine="540"/>
        <w:jc w:val="both"/>
        <w:rPr>
          <w:sz w:val="20"/>
          <w:szCs w:val="20"/>
        </w:rPr>
      </w:pPr>
      <w:r>
        <w:rPr>
          <w:sz w:val="20"/>
          <w:szCs w:val="20"/>
        </w:rPr>
        <w:t xml:space="preserve">2.3.2. </w:t>
      </w:r>
      <w:r w:rsidR="00687AD5" w:rsidRPr="00687AD5">
        <w:rPr>
          <w:sz w:val="20"/>
          <w:szCs w:val="20"/>
        </w:rPr>
        <w:t xml:space="preserve">Использовать Персонал строго в рамках согласованной Заявки. Не поручать Персоналу выполнение работ, не соответствующих специальности, профессии, квалификации Персонала или при отсутствии у Персонала на соответствующие работы допусков, разрешений; </w:t>
      </w:r>
      <w:proofErr w:type="gramStart"/>
      <w:r w:rsidR="00687AD5" w:rsidRPr="00687AD5">
        <w:rPr>
          <w:sz w:val="20"/>
          <w:szCs w:val="20"/>
        </w:rPr>
        <w:t>не  изменять</w:t>
      </w:r>
      <w:proofErr w:type="gramEnd"/>
      <w:r w:rsidR="00687AD5" w:rsidRPr="00687AD5">
        <w:rPr>
          <w:sz w:val="20"/>
          <w:szCs w:val="20"/>
        </w:rPr>
        <w:t xml:space="preserve"> место и режим работы Персонала, не направлять в командировки, не переводить на другую работу, не увольнять и никаким иным способом не ухудшать положение работника относительно первоначальных условий;</w:t>
      </w:r>
    </w:p>
    <w:p w14:paraId="7F47D413" w14:textId="582856C1" w:rsidR="00687AD5" w:rsidRDefault="00687AD5" w:rsidP="00687AD5">
      <w:pPr>
        <w:pStyle w:val="Standard"/>
        <w:tabs>
          <w:tab w:val="left" w:pos="1134"/>
        </w:tabs>
        <w:ind w:firstLine="540"/>
        <w:jc w:val="both"/>
        <w:rPr>
          <w:sz w:val="20"/>
          <w:szCs w:val="20"/>
        </w:rPr>
      </w:pPr>
      <w:r w:rsidRPr="00687AD5">
        <w:rPr>
          <w:sz w:val="20"/>
          <w:szCs w:val="20"/>
        </w:rPr>
        <w:t>обеспечить соблюдение нематериальных благ работников, перечисленных в ст. 150 Гражданского кодекса Российской Федерации: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 места пребывания и жительства.</w:t>
      </w:r>
    </w:p>
    <w:p w14:paraId="7ADBDC36" w14:textId="019FD012" w:rsidR="002608B9" w:rsidRPr="002608B9" w:rsidRDefault="00355EBB" w:rsidP="002608B9">
      <w:pPr>
        <w:pStyle w:val="Standard"/>
        <w:tabs>
          <w:tab w:val="left" w:pos="1134"/>
        </w:tabs>
        <w:ind w:firstLine="540"/>
        <w:jc w:val="both"/>
        <w:rPr>
          <w:sz w:val="20"/>
          <w:szCs w:val="20"/>
        </w:rPr>
      </w:pPr>
      <w:r>
        <w:rPr>
          <w:sz w:val="20"/>
          <w:szCs w:val="20"/>
        </w:rPr>
        <w:t xml:space="preserve"> </w:t>
      </w:r>
      <w:r w:rsidR="002608B9" w:rsidRPr="002608B9">
        <w:rPr>
          <w:sz w:val="20"/>
          <w:szCs w:val="20"/>
        </w:rPr>
        <w:t>Заказчик обязан строго соблюдать санитарно- гигиенические требования в соответствии с действующим законодательством Росс</w:t>
      </w:r>
      <w:r w:rsidR="00A27298">
        <w:rPr>
          <w:sz w:val="20"/>
          <w:szCs w:val="20"/>
        </w:rPr>
        <w:t>ийской Федерации.</w:t>
      </w:r>
      <w:r w:rsidR="002608B9" w:rsidRPr="002608B9">
        <w:rPr>
          <w:sz w:val="20"/>
          <w:szCs w:val="20"/>
        </w:rPr>
        <w:t xml:space="preserve"> </w:t>
      </w:r>
    </w:p>
    <w:p w14:paraId="5F9BFE3F" w14:textId="537CA29F" w:rsidR="002608B9" w:rsidRPr="002608B9" w:rsidRDefault="002608B9" w:rsidP="002608B9">
      <w:pPr>
        <w:pStyle w:val="Standard"/>
        <w:tabs>
          <w:tab w:val="left" w:pos="1134"/>
        </w:tabs>
        <w:ind w:firstLine="540"/>
        <w:jc w:val="both"/>
        <w:rPr>
          <w:sz w:val="20"/>
          <w:szCs w:val="20"/>
        </w:rPr>
      </w:pPr>
      <w:r>
        <w:rPr>
          <w:sz w:val="20"/>
          <w:szCs w:val="20"/>
        </w:rPr>
        <w:t xml:space="preserve">2.3.3. </w:t>
      </w:r>
      <w:r w:rsidRPr="002608B9">
        <w:rPr>
          <w:sz w:val="20"/>
          <w:szCs w:val="20"/>
        </w:rPr>
        <w:t>Заказчик обязан предоставить все необходимые документы для выполнения обязательств Исполнителем по настоящему договору по уплате страховых взносов и иных налоговых</w:t>
      </w:r>
      <w:r w:rsidR="00A27298">
        <w:rPr>
          <w:sz w:val="20"/>
          <w:szCs w:val="20"/>
        </w:rPr>
        <w:t xml:space="preserve"> платежей, а именно: Устав, Свидетельство о постановке на  налоговый учет, документы подтверждающие полномочия  подписанта договора,   </w:t>
      </w:r>
      <w:r w:rsidRPr="002608B9">
        <w:rPr>
          <w:sz w:val="20"/>
          <w:szCs w:val="20"/>
        </w:rPr>
        <w:t xml:space="preserve"> сведения о тарифах, определяемых в соответствии с основным видом экономической деятельности Заказчика (принимающей стороны), а также сведения о надбавках и скидках к страховому тарифу, устанавливаемых с учетом результатов специальной оценки условий труда на рабочих местах, на которых фактически работают нап</w:t>
      </w:r>
      <w:r w:rsidR="00A27298">
        <w:rPr>
          <w:sz w:val="20"/>
          <w:szCs w:val="20"/>
        </w:rPr>
        <w:t>равленные работники Исполнителя, полные сведения о льготах, компенсациях и условиях труда на запрашиваемые рабочие места.</w:t>
      </w:r>
    </w:p>
    <w:p w14:paraId="7E7596B7" w14:textId="533F456D" w:rsidR="002608B9" w:rsidRPr="002608B9" w:rsidRDefault="002608B9" w:rsidP="002608B9">
      <w:pPr>
        <w:pStyle w:val="Standard"/>
        <w:tabs>
          <w:tab w:val="left" w:pos="1134"/>
        </w:tabs>
        <w:ind w:firstLine="540"/>
        <w:jc w:val="both"/>
        <w:rPr>
          <w:sz w:val="20"/>
          <w:szCs w:val="20"/>
        </w:rPr>
      </w:pPr>
      <w:r w:rsidRPr="002608B9">
        <w:rPr>
          <w:sz w:val="20"/>
          <w:szCs w:val="20"/>
        </w:rPr>
        <w:t>2.</w:t>
      </w:r>
      <w:r>
        <w:rPr>
          <w:sz w:val="20"/>
          <w:szCs w:val="20"/>
        </w:rPr>
        <w:t>3</w:t>
      </w:r>
      <w:r w:rsidRPr="002608B9">
        <w:rPr>
          <w:sz w:val="20"/>
          <w:szCs w:val="20"/>
        </w:rPr>
        <w:t>.</w:t>
      </w:r>
      <w:r>
        <w:rPr>
          <w:sz w:val="20"/>
          <w:szCs w:val="20"/>
        </w:rPr>
        <w:t>4</w:t>
      </w:r>
      <w:r w:rsidRPr="002608B9">
        <w:rPr>
          <w:sz w:val="20"/>
          <w:szCs w:val="20"/>
        </w:rPr>
        <w:t xml:space="preserve">. На работы связанные с </w:t>
      </w:r>
      <w:proofErr w:type="gramStart"/>
      <w:r w:rsidRPr="002608B9">
        <w:rPr>
          <w:sz w:val="20"/>
          <w:szCs w:val="20"/>
        </w:rPr>
        <w:t>легкосмываемыми  загрязнениями</w:t>
      </w:r>
      <w:proofErr w:type="gramEnd"/>
      <w:r w:rsidRPr="002608B9">
        <w:rPr>
          <w:sz w:val="20"/>
          <w:szCs w:val="20"/>
        </w:rPr>
        <w:t xml:space="preserve"> Заказчик должен предоставить очищающее средство в соответствие с </w:t>
      </w:r>
      <w:r w:rsidR="001242DF">
        <w:rPr>
          <w:sz w:val="20"/>
          <w:szCs w:val="20"/>
        </w:rPr>
        <w:t>е</w:t>
      </w:r>
      <w:r w:rsidR="001242DF" w:rsidRPr="001242DF">
        <w:rPr>
          <w:sz w:val="20"/>
          <w:szCs w:val="20"/>
        </w:rPr>
        <w:t>дины</w:t>
      </w:r>
      <w:r w:rsidR="001242DF">
        <w:rPr>
          <w:sz w:val="20"/>
          <w:szCs w:val="20"/>
        </w:rPr>
        <w:t>ми</w:t>
      </w:r>
      <w:r w:rsidR="001242DF" w:rsidRPr="001242DF">
        <w:rPr>
          <w:sz w:val="20"/>
          <w:szCs w:val="20"/>
        </w:rPr>
        <w:t xml:space="preserve"> типовы</w:t>
      </w:r>
      <w:r w:rsidR="001242DF">
        <w:rPr>
          <w:sz w:val="20"/>
          <w:szCs w:val="20"/>
        </w:rPr>
        <w:t>ми</w:t>
      </w:r>
      <w:r w:rsidR="001242DF" w:rsidRPr="001242DF">
        <w:rPr>
          <w:sz w:val="20"/>
          <w:szCs w:val="20"/>
        </w:rPr>
        <w:t xml:space="preserve"> норм</w:t>
      </w:r>
      <w:r w:rsidR="001242DF">
        <w:rPr>
          <w:sz w:val="20"/>
          <w:szCs w:val="20"/>
        </w:rPr>
        <w:t>ами</w:t>
      </w:r>
      <w:r w:rsidR="001242DF" w:rsidRPr="001242DF">
        <w:rPr>
          <w:sz w:val="20"/>
          <w:szCs w:val="20"/>
        </w:rPr>
        <w:t xml:space="preserve"> выдачи дерматологических средств индивидуальной защиты и смывающих средств, утв. Приказом Минтруда России от 29.10.2021 N 767н.</w:t>
      </w:r>
    </w:p>
    <w:p w14:paraId="0023F6E6" w14:textId="583D8927" w:rsidR="002608B9" w:rsidRPr="002608B9" w:rsidRDefault="002608B9" w:rsidP="002608B9">
      <w:pPr>
        <w:pStyle w:val="Standard"/>
        <w:tabs>
          <w:tab w:val="left" w:pos="1134"/>
        </w:tabs>
        <w:ind w:firstLine="540"/>
        <w:jc w:val="both"/>
        <w:rPr>
          <w:sz w:val="20"/>
          <w:szCs w:val="20"/>
        </w:rPr>
      </w:pPr>
      <w:r w:rsidRPr="002608B9">
        <w:rPr>
          <w:sz w:val="20"/>
          <w:szCs w:val="20"/>
        </w:rPr>
        <w:t>2.</w:t>
      </w:r>
      <w:r>
        <w:rPr>
          <w:sz w:val="20"/>
          <w:szCs w:val="20"/>
        </w:rPr>
        <w:t xml:space="preserve">3.5. </w:t>
      </w:r>
      <w:r w:rsidRPr="002608B9">
        <w:rPr>
          <w:sz w:val="20"/>
          <w:szCs w:val="20"/>
        </w:rPr>
        <w:t xml:space="preserve"> Заказчик несет ответственность за соблюдение установленных трудовым законодательством и иными нормативными правовыми актами, содержащими нормы трудового права, обязанностей по обеспечению безопасных условий и охраны труда. </w:t>
      </w:r>
    </w:p>
    <w:p w14:paraId="5EE94FB7" w14:textId="414646E2" w:rsidR="002608B9" w:rsidRDefault="002608B9" w:rsidP="00E2741F">
      <w:pPr>
        <w:pStyle w:val="Standard"/>
        <w:tabs>
          <w:tab w:val="left" w:pos="1134"/>
        </w:tabs>
        <w:ind w:firstLine="540"/>
        <w:rPr>
          <w:sz w:val="20"/>
          <w:szCs w:val="20"/>
        </w:rPr>
      </w:pPr>
      <w:r w:rsidRPr="002608B9">
        <w:rPr>
          <w:sz w:val="20"/>
          <w:szCs w:val="20"/>
        </w:rPr>
        <w:t>2.</w:t>
      </w:r>
      <w:r>
        <w:rPr>
          <w:sz w:val="20"/>
          <w:szCs w:val="20"/>
        </w:rPr>
        <w:t xml:space="preserve">3.6. </w:t>
      </w:r>
      <w:r w:rsidRPr="002608B9">
        <w:rPr>
          <w:sz w:val="20"/>
          <w:szCs w:val="20"/>
        </w:rPr>
        <w:t xml:space="preserve"> Заказчик несет полную ответственность за исправность оборудования, технологического инструмента, на которых осуществляются работы Персоналом </w:t>
      </w:r>
      <w:proofErr w:type="gramStart"/>
      <w:r w:rsidRPr="002608B9">
        <w:rPr>
          <w:sz w:val="20"/>
          <w:szCs w:val="20"/>
        </w:rPr>
        <w:t>Исполнителя  по</w:t>
      </w:r>
      <w:proofErr w:type="gramEnd"/>
      <w:r w:rsidRPr="002608B9">
        <w:rPr>
          <w:sz w:val="20"/>
          <w:szCs w:val="20"/>
        </w:rPr>
        <w:t xml:space="preserve"> заданию Заказчика</w:t>
      </w:r>
    </w:p>
    <w:p w14:paraId="43E3B31C" w14:textId="04DD3345" w:rsidR="008C5CE1" w:rsidRDefault="00355EBB">
      <w:pPr>
        <w:pStyle w:val="Standard"/>
        <w:tabs>
          <w:tab w:val="left" w:pos="1134"/>
        </w:tabs>
        <w:autoSpaceDE w:val="0"/>
        <w:ind w:firstLine="540"/>
        <w:jc w:val="both"/>
        <w:rPr>
          <w:sz w:val="20"/>
          <w:szCs w:val="20"/>
        </w:rPr>
      </w:pPr>
      <w:r>
        <w:rPr>
          <w:sz w:val="20"/>
          <w:szCs w:val="20"/>
        </w:rPr>
        <w:t xml:space="preserve">2.3.7. </w:t>
      </w:r>
      <w:r w:rsidR="00A27298">
        <w:rPr>
          <w:sz w:val="20"/>
          <w:szCs w:val="20"/>
        </w:rPr>
        <w:t>Не позднее, чем за 20</w:t>
      </w:r>
      <w:r w:rsidR="0092376E">
        <w:rPr>
          <w:sz w:val="20"/>
          <w:szCs w:val="20"/>
        </w:rPr>
        <w:t xml:space="preserve"> рабочих дней до начала предполагаемой даты работ направлять в адрес Исполнителя заявку на предоставление работников (Приложение №1 к Договору), заверенную подписью и печатью, с </w:t>
      </w:r>
      <w:proofErr w:type="gramStart"/>
      <w:r w:rsidR="0092376E">
        <w:rPr>
          <w:sz w:val="20"/>
          <w:szCs w:val="20"/>
        </w:rPr>
        <w:t xml:space="preserve">указанием </w:t>
      </w:r>
      <w:r w:rsidR="00A27298">
        <w:rPr>
          <w:sz w:val="20"/>
          <w:szCs w:val="20"/>
        </w:rPr>
        <w:t xml:space="preserve"> графика</w:t>
      </w:r>
      <w:proofErr w:type="gramEnd"/>
      <w:r w:rsidR="00A27298">
        <w:rPr>
          <w:sz w:val="20"/>
          <w:szCs w:val="20"/>
        </w:rPr>
        <w:t xml:space="preserve"> работ, </w:t>
      </w:r>
      <w:r w:rsidR="0092376E">
        <w:rPr>
          <w:sz w:val="20"/>
          <w:szCs w:val="20"/>
        </w:rPr>
        <w:t>специальности, квалификации,</w:t>
      </w:r>
      <w:r w:rsidR="00A27298">
        <w:rPr>
          <w:sz w:val="20"/>
          <w:szCs w:val="20"/>
        </w:rPr>
        <w:t xml:space="preserve"> </w:t>
      </w:r>
      <w:r w:rsidR="0092376E">
        <w:rPr>
          <w:sz w:val="20"/>
          <w:szCs w:val="20"/>
        </w:rPr>
        <w:t xml:space="preserve"> необходимости предоставления документов подтверждающих квалификацию, виды выполняемых работ и количество требуемых специалистов по каждой заявленной специальности.</w:t>
      </w:r>
    </w:p>
    <w:p w14:paraId="115AFFB8" w14:textId="4D68B1F4" w:rsidR="008C5CE1" w:rsidRDefault="0092376E">
      <w:pPr>
        <w:pStyle w:val="Standard"/>
        <w:tabs>
          <w:tab w:val="left" w:pos="1134"/>
        </w:tabs>
        <w:autoSpaceDE w:val="0"/>
        <w:ind w:firstLine="540"/>
        <w:jc w:val="both"/>
        <w:rPr>
          <w:sz w:val="20"/>
          <w:szCs w:val="20"/>
        </w:rPr>
      </w:pPr>
      <w:r>
        <w:rPr>
          <w:sz w:val="20"/>
          <w:szCs w:val="20"/>
        </w:rPr>
        <w:lastRenderedPageBreak/>
        <w:t>2.3.</w:t>
      </w:r>
      <w:r w:rsidR="00355EBB">
        <w:rPr>
          <w:sz w:val="20"/>
          <w:szCs w:val="20"/>
        </w:rPr>
        <w:t>8</w:t>
      </w:r>
      <w:r>
        <w:rPr>
          <w:sz w:val="20"/>
          <w:szCs w:val="20"/>
        </w:rPr>
        <w:t>.</w:t>
      </w:r>
      <w:r>
        <w:rPr>
          <w:sz w:val="20"/>
          <w:szCs w:val="20"/>
        </w:rPr>
        <w:tab/>
        <w:t>Не позднее 1-го числа каждого месяца направлять корректировку текущей заявки с подписью и печатью на электронный адрес Исполнителя, с последующим предоставлением оригинала представителю Исполнителя в течение 3-х рабочих дней.</w:t>
      </w:r>
    </w:p>
    <w:p w14:paraId="6B10FD06" w14:textId="7394B102" w:rsidR="008C5CE1" w:rsidRDefault="0092376E">
      <w:pPr>
        <w:pStyle w:val="Standard"/>
        <w:tabs>
          <w:tab w:val="left" w:pos="1134"/>
        </w:tabs>
        <w:autoSpaceDE w:val="0"/>
        <w:ind w:firstLine="540"/>
        <w:jc w:val="both"/>
        <w:rPr>
          <w:sz w:val="20"/>
          <w:szCs w:val="20"/>
        </w:rPr>
      </w:pPr>
      <w:r>
        <w:rPr>
          <w:sz w:val="20"/>
          <w:szCs w:val="20"/>
        </w:rPr>
        <w:t>2.3.</w:t>
      </w:r>
      <w:r w:rsidR="00355EBB">
        <w:rPr>
          <w:sz w:val="20"/>
          <w:szCs w:val="20"/>
        </w:rPr>
        <w:t>9</w:t>
      </w:r>
      <w:r>
        <w:rPr>
          <w:sz w:val="20"/>
          <w:szCs w:val="20"/>
        </w:rPr>
        <w:t xml:space="preserve">. </w:t>
      </w:r>
      <w:r>
        <w:rPr>
          <w:sz w:val="20"/>
          <w:szCs w:val="20"/>
        </w:rPr>
        <w:tab/>
        <w:t xml:space="preserve">Заявку </w:t>
      </w:r>
      <w:proofErr w:type="gramStart"/>
      <w:r>
        <w:rPr>
          <w:sz w:val="20"/>
          <w:szCs w:val="20"/>
        </w:rPr>
        <w:t>на специальности</w:t>
      </w:r>
      <w:proofErr w:type="gramEnd"/>
      <w:r>
        <w:rPr>
          <w:sz w:val="20"/>
          <w:szCs w:val="20"/>
        </w:rPr>
        <w:t xml:space="preserve"> не указанные в текущей заявке, Заказчик направляет в адрес Исполнителя по мере необходимости с соблюдением всех требований по оформлению указанных в пункте 2.3.2.  </w:t>
      </w:r>
      <w:r>
        <w:rPr>
          <w:sz w:val="20"/>
          <w:szCs w:val="20"/>
        </w:rPr>
        <w:tab/>
      </w:r>
    </w:p>
    <w:p w14:paraId="05C7BE74" w14:textId="3691C482" w:rsidR="008C5CE1" w:rsidRDefault="0092376E">
      <w:pPr>
        <w:pStyle w:val="Standard"/>
        <w:tabs>
          <w:tab w:val="left" w:pos="1134"/>
        </w:tabs>
        <w:autoSpaceDE w:val="0"/>
        <w:ind w:firstLine="540"/>
        <w:jc w:val="both"/>
        <w:rPr>
          <w:sz w:val="20"/>
          <w:szCs w:val="20"/>
        </w:rPr>
      </w:pPr>
      <w:r>
        <w:rPr>
          <w:sz w:val="20"/>
          <w:szCs w:val="20"/>
        </w:rPr>
        <w:t>2.3.</w:t>
      </w:r>
      <w:r w:rsidR="00355EBB">
        <w:rPr>
          <w:sz w:val="20"/>
          <w:szCs w:val="20"/>
        </w:rPr>
        <w:t>10</w:t>
      </w:r>
      <w:r>
        <w:rPr>
          <w:sz w:val="20"/>
          <w:szCs w:val="20"/>
        </w:rPr>
        <w:t xml:space="preserve">. </w:t>
      </w:r>
      <w:r>
        <w:rPr>
          <w:sz w:val="20"/>
          <w:szCs w:val="20"/>
        </w:rPr>
        <w:tab/>
        <w:t>Обеспечить работой (заданиями) выделить для них рабочие места, прошедшие специальную оценку условий труда, безопасность и условия которых соответствуют государственным нормативным требованиям охраны труда.</w:t>
      </w:r>
    </w:p>
    <w:p w14:paraId="5AE21193" w14:textId="25A391CB" w:rsidR="008C5CE1" w:rsidRDefault="0092376E">
      <w:pPr>
        <w:pStyle w:val="Standard"/>
        <w:tabs>
          <w:tab w:val="left" w:pos="1134"/>
        </w:tabs>
        <w:autoSpaceDE w:val="0"/>
        <w:ind w:firstLine="540"/>
        <w:jc w:val="both"/>
        <w:rPr>
          <w:color w:val="000000"/>
          <w:sz w:val="20"/>
          <w:szCs w:val="20"/>
        </w:rPr>
      </w:pPr>
      <w:r>
        <w:rPr>
          <w:color w:val="000000"/>
          <w:sz w:val="20"/>
          <w:szCs w:val="20"/>
        </w:rPr>
        <w:t>2.3.</w:t>
      </w:r>
      <w:r w:rsidR="00355EBB">
        <w:rPr>
          <w:color w:val="000000"/>
          <w:sz w:val="20"/>
          <w:szCs w:val="20"/>
        </w:rPr>
        <w:t>11</w:t>
      </w:r>
      <w:r>
        <w:rPr>
          <w:color w:val="000000"/>
          <w:sz w:val="20"/>
          <w:szCs w:val="20"/>
        </w:rPr>
        <w:t xml:space="preserve">. </w:t>
      </w:r>
      <w:r>
        <w:rPr>
          <w:color w:val="000000"/>
          <w:sz w:val="20"/>
          <w:szCs w:val="20"/>
        </w:rPr>
        <w:tab/>
        <w:t xml:space="preserve">Для подтверждения квалификации и навыков, предоставленных Исполнителем работников, Заказчик в течение первого рабочего дня проводит тестирование работников. В случае </w:t>
      </w:r>
      <w:r w:rsidR="002204C0">
        <w:rPr>
          <w:color w:val="000000"/>
          <w:sz w:val="20"/>
          <w:szCs w:val="20"/>
        </w:rPr>
        <w:t>несоответствия</w:t>
      </w:r>
      <w:r>
        <w:rPr>
          <w:color w:val="000000"/>
          <w:sz w:val="20"/>
          <w:szCs w:val="20"/>
        </w:rPr>
        <w:t xml:space="preserve"> работников квалификационным требованиям Заказчика, указанным в заявке, составляется Акт в двух экземплярах, который подписывается представителями обеих Сторон и тестируемым работником. Один экземпляр остается у Заказчика, второй передается представителю Исполнителя. </w:t>
      </w:r>
    </w:p>
    <w:p w14:paraId="2DC91F67" w14:textId="4857E801" w:rsidR="008C5CE1" w:rsidRDefault="0092376E">
      <w:pPr>
        <w:pStyle w:val="Standard"/>
        <w:tabs>
          <w:tab w:val="left" w:pos="1134"/>
        </w:tabs>
        <w:autoSpaceDE w:val="0"/>
        <w:ind w:firstLine="540"/>
        <w:jc w:val="both"/>
        <w:rPr>
          <w:sz w:val="20"/>
          <w:szCs w:val="20"/>
        </w:rPr>
      </w:pPr>
      <w:r>
        <w:rPr>
          <w:sz w:val="20"/>
          <w:szCs w:val="20"/>
        </w:rPr>
        <w:t>2.3.</w:t>
      </w:r>
      <w:r w:rsidR="00355EBB">
        <w:rPr>
          <w:sz w:val="20"/>
          <w:szCs w:val="20"/>
        </w:rPr>
        <w:t>12</w:t>
      </w:r>
      <w:r>
        <w:rPr>
          <w:sz w:val="20"/>
          <w:szCs w:val="20"/>
        </w:rPr>
        <w:t xml:space="preserve">. </w:t>
      </w:r>
      <w:r>
        <w:rPr>
          <w:sz w:val="20"/>
          <w:szCs w:val="20"/>
        </w:rPr>
        <w:tab/>
      </w:r>
      <w:proofErr w:type="gramStart"/>
      <w:r>
        <w:rPr>
          <w:sz w:val="20"/>
          <w:szCs w:val="20"/>
        </w:rPr>
        <w:t xml:space="preserve">Обеспечить </w:t>
      </w:r>
      <w:r w:rsidR="002204C0">
        <w:rPr>
          <w:sz w:val="20"/>
          <w:szCs w:val="20"/>
        </w:rPr>
        <w:t xml:space="preserve"> привлекаемый</w:t>
      </w:r>
      <w:proofErr w:type="gramEnd"/>
      <w:r w:rsidR="002204C0">
        <w:rPr>
          <w:sz w:val="20"/>
          <w:szCs w:val="20"/>
        </w:rPr>
        <w:t xml:space="preserve"> персонал </w:t>
      </w:r>
      <w:r>
        <w:rPr>
          <w:sz w:val="20"/>
          <w:szCs w:val="20"/>
        </w:rPr>
        <w:t>надлежащими, безопасными и соответствующими Трудовому кодексу РФ усл</w:t>
      </w:r>
      <w:r w:rsidR="002204C0">
        <w:rPr>
          <w:sz w:val="20"/>
          <w:szCs w:val="20"/>
        </w:rPr>
        <w:t>овиями для выполнения работниками</w:t>
      </w:r>
      <w:r>
        <w:rPr>
          <w:sz w:val="20"/>
          <w:szCs w:val="20"/>
        </w:rPr>
        <w:t xml:space="preserve"> трудовых функций.</w:t>
      </w:r>
    </w:p>
    <w:p w14:paraId="6F7AF1C6" w14:textId="77777777" w:rsidR="00517181" w:rsidRPr="00517181" w:rsidRDefault="0092376E" w:rsidP="00517181">
      <w:pPr>
        <w:pStyle w:val="Standard"/>
        <w:tabs>
          <w:tab w:val="left" w:pos="1134"/>
        </w:tabs>
        <w:ind w:firstLine="540"/>
        <w:jc w:val="both"/>
        <w:rPr>
          <w:sz w:val="20"/>
          <w:szCs w:val="20"/>
        </w:rPr>
      </w:pPr>
      <w:r>
        <w:rPr>
          <w:sz w:val="20"/>
          <w:szCs w:val="20"/>
        </w:rPr>
        <w:t>2.3.</w:t>
      </w:r>
      <w:r w:rsidR="00355EBB">
        <w:rPr>
          <w:sz w:val="20"/>
          <w:szCs w:val="20"/>
        </w:rPr>
        <w:t>13</w:t>
      </w:r>
      <w:r>
        <w:rPr>
          <w:sz w:val="20"/>
          <w:szCs w:val="20"/>
        </w:rPr>
        <w:t xml:space="preserve">. </w:t>
      </w:r>
      <w:r>
        <w:rPr>
          <w:sz w:val="20"/>
          <w:szCs w:val="20"/>
        </w:rPr>
        <w:tab/>
      </w:r>
      <w:r w:rsidR="00517181" w:rsidRPr="00517181">
        <w:rPr>
          <w:sz w:val="20"/>
          <w:szCs w:val="20"/>
        </w:rPr>
        <w:t>Перед началом работ Заказчик должен провести вводный инструктаж, первичный инструктаж на рабочем месте, ознакомить с локальными нормативными правовыми актами, действующими на территории Заказчика, затрагивающими вопросы по организации работ, промышленной безопасности, охране труда, пожарной безопасности, производственной санитарии, а также с документами, регламентирующими производственный процесс и технологию производства, а в дальнейшем обеспечить контроль в установленном законом порядке за их соблюдением, в том числе, но не ограничиваясь:</w:t>
      </w:r>
    </w:p>
    <w:p w14:paraId="5A9A3E27" w14:textId="77777777" w:rsidR="00517181" w:rsidRPr="00517181" w:rsidRDefault="00517181" w:rsidP="00517181">
      <w:pPr>
        <w:pStyle w:val="Standard"/>
        <w:tabs>
          <w:tab w:val="left" w:pos="1134"/>
        </w:tabs>
        <w:ind w:firstLine="540"/>
        <w:rPr>
          <w:sz w:val="20"/>
          <w:szCs w:val="20"/>
        </w:rPr>
      </w:pPr>
      <w:r w:rsidRPr="00517181">
        <w:rPr>
          <w:sz w:val="20"/>
          <w:szCs w:val="20"/>
        </w:rPr>
        <w:t>- безопасность Персонала при эксплуатации оборудования и осуществления производственных процессов;</w:t>
      </w:r>
    </w:p>
    <w:p w14:paraId="6A4F3682" w14:textId="79204E64" w:rsidR="00517181" w:rsidRPr="00517181" w:rsidRDefault="00517181" w:rsidP="00517181">
      <w:pPr>
        <w:pStyle w:val="Standard"/>
        <w:tabs>
          <w:tab w:val="left" w:pos="1134"/>
        </w:tabs>
        <w:ind w:firstLine="540"/>
        <w:rPr>
          <w:sz w:val="20"/>
          <w:szCs w:val="20"/>
        </w:rPr>
      </w:pPr>
      <w:r w:rsidRPr="00517181">
        <w:rPr>
          <w:sz w:val="20"/>
          <w:szCs w:val="20"/>
        </w:rPr>
        <w:t>- применение индивидуальных и коллективных средств защиты Персонала;</w:t>
      </w:r>
      <w:r>
        <w:rPr>
          <w:sz w:val="20"/>
          <w:szCs w:val="20"/>
        </w:rPr>
        <w:t xml:space="preserve"> (о</w:t>
      </w:r>
      <w:r w:rsidRPr="00517181">
        <w:rPr>
          <w:sz w:val="20"/>
          <w:szCs w:val="20"/>
        </w:rPr>
        <w:t>бучение применению СИЗ</w:t>
      </w:r>
      <w:r>
        <w:rPr>
          <w:sz w:val="20"/>
          <w:szCs w:val="20"/>
        </w:rPr>
        <w:t>)</w:t>
      </w:r>
    </w:p>
    <w:p w14:paraId="7BEAF8FB" w14:textId="77777777" w:rsidR="00517181" w:rsidRPr="00517181" w:rsidRDefault="00517181" w:rsidP="00517181">
      <w:pPr>
        <w:pStyle w:val="Standard"/>
        <w:tabs>
          <w:tab w:val="left" w:pos="1134"/>
        </w:tabs>
        <w:ind w:firstLine="540"/>
        <w:rPr>
          <w:sz w:val="20"/>
          <w:szCs w:val="20"/>
        </w:rPr>
      </w:pPr>
      <w:r w:rsidRPr="00517181">
        <w:rPr>
          <w:sz w:val="20"/>
          <w:szCs w:val="20"/>
        </w:rPr>
        <w:t>- условия работы Персонала в соответствии с требованиями безопасности и охраны труда на каждом рабочем месте;</w:t>
      </w:r>
    </w:p>
    <w:p w14:paraId="005EBAA3" w14:textId="77777777" w:rsidR="00517181" w:rsidRPr="00517181" w:rsidRDefault="00517181" w:rsidP="00517181">
      <w:pPr>
        <w:pStyle w:val="Standard"/>
        <w:tabs>
          <w:tab w:val="left" w:pos="1134"/>
        </w:tabs>
        <w:ind w:firstLine="540"/>
        <w:rPr>
          <w:sz w:val="20"/>
          <w:szCs w:val="20"/>
        </w:rPr>
      </w:pPr>
      <w:r w:rsidRPr="00517181">
        <w:rPr>
          <w:sz w:val="20"/>
          <w:szCs w:val="20"/>
        </w:rPr>
        <w:t>- обучение безопасным методам и приемам выполнения работ;</w:t>
      </w:r>
    </w:p>
    <w:p w14:paraId="4D2A9FA9" w14:textId="4533AC4B" w:rsidR="00517181" w:rsidRPr="00517181" w:rsidRDefault="00517181" w:rsidP="00517181">
      <w:pPr>
        <w:pStyle w:val="Standard"/>
        <w:numPr>
          <w:ilvl w:val="2"/>
          <w:numId w:val="2"/>
        </w:numPr>
        <w:tabs>
          <w:tab w:val="left" w:pos="1134"/>
        </w:tabs>
        <w:rPr>
          <w:sz w:val="20"/>
          <w:szCs w:val="20"/>
        </w:rPr>
      </w:pPr>
      <w:r>
        <w:rPr>
          <w:sz w:val="20"/>
          <w:szCs w:val="20"/>
        </w:rPr>
        <w:t xml:space="preserve">    </w:t>
      </w:r>
      <w:r w:rsidRPr="00517181">
        <w:rPr>
          <w:sz w:val="20"/>
          <w:szCs w:val="20"/>
        </w:rPr>
        <w:t>- правила оказания первой помощи пострадавшим от аварийных ситуаций;</w:t>
      </w:r>
    </w:p>
    <w:p w14:paraId="773BE2D2" w14:textId="77777777" w:rsidR="00517181" w:rsidRDefault="00517181" w:rsidP="00517181">
      <w:pPr>
        <w:pStyle w:val="Standard"/>
        <w:tabs>
          <w:tab w:val="left" w:pos="1134"/>
        </w:tabs>
        <w:ind w:firstLine="540"/>
        <w:rPr>
          <w:sz w:val="20"/>
          <w:szCs w:val="20"/>
        </w:rPr>
      </w:pPr>
      <w:r w:rsidRPr="00517181">
        <w:rPr>
          <w:sz w:val="20"/>
          <w:szCs w:val="20"/>
        </w:rPr>
        <w:t>- планом ликвидации аварии на участке работ.</w:t>
      </w:r>
    </w:p>
    <w:p w14:paraId="4551A823" w14:textId="5FF20D3F" w:rsidR="004B5BE8" w:rsidRPr="00517181" w:rsidRDefault="004B5BE8" w:rsidP="00517181">
      <w:pPr>
        <w:pStyle w:val="Standard"/>
        <w:tabs>
          <w:tab w:val="left" w:pos="1134"/>
        </w:tabs>
        <w:ind w:firstLine="540"/>
        <w:rPr>
          <w:sz w:val="20"/>
          <w:szCs w:val="20"/>
        </w:rPr>
      </w:pPr>
      <w:r>
        <w:rPr>
          <w:sz w:val="20"/>
          <w:szCs w:val="20"/>
        </w:rPr>
        <w:t xml:space="preserve">- иные требования </w:t>
      </w:r>
      <w:r w:rsidRPr="004B5BE8">
        <w:rPr>
          <w:sz w:val="20"/>
          <w:szCs w:val="20"/>
        </w:rPr>
        <w:t xml:space="preserve">в соответствии со спецификой </w:t>
      </w:r>
      <w:r w:rsidR="00B25CE5" w:rsidRPr="004B5BE8">
        <w:rPr>
          <w:sz w:val="20"/>
          <w:szCs w:val="20"/>
        </w:rPr>
        <w:t>деятельности и</w:t>
      </w:r>
      <w:r w:rsidRPr="004B5BE8">
        <w:rPr>
          <w:sz w:val="20"/>
          <w:szCs w:val="20"/>
        </w:rPr>
        <w:t xml:space="preserve"> отраслевыми </w:t>
      </w:r>
      <w:proofErr w:type="gramStart"/>
      <w:r w:rsidRPr="004B5BE8">
        <w:rPr>
          <w:sz w:val="20"/>
          <w:szCs w:val="20"/>
        </w:rPr>
        <w:t>правилами  Заказчика</w:t>
      </w:r>
      <w:proofErr w:type="gramEnd"/>
      <w:r w:rsidRPr="004B5BE8">
        <w:rPr>
          <w:sz w:val="20"/>
          <w:szCs w:val="20"/>
        </w:rPr>
        <w:t>.</w:t>
      </w:r>
    </w:p>
    <w:p w14:paraId="7492194C" w14:textId="5822E752" w:rsidR="00517181" w:rsidRDefault="00517181" w:rsidP="004B5BE8">
      <w:pPr>
        <w:pStyle w:val="Standard"/>
        <w:tabs>
          <w:tab w:val="left" w:pos="1134"/>
        </w:tabs>
        <w:ind w:firstLine="540"/>
        <w:rPr>
          <w:sz w:val="20"/>
          <w:szCs w:val="20"/>
        </w:rPr>
      </w:pPr>
      <w:r w:rsidRPr="00517181">
        <w:rPr>
          <w:sz w:val="20"/>
          <w:szCs w:val="20"/>
        </w:rPr>
        <w:t xml:space="preserve"> Происшедшие несчастные случаи с Персоналом Исполнителя расследуются комиссией, образованной Заказчиком, с привлечением в состав комиссии представителя Исполнителя.</w:t>
      </w:r>
    </w:p>
    <w:p w14:paraId="61C82EE5" w14:textId="72B60471" w:rsidR="00363682" w:rsidRPr="00363682" w:rsidRDefault="0092376E" w:rsidP="00363682">
      <w:pPr>
        <w:pStyle w:val="Standard"/>
        <w:tabs>
          <w:tab w:val="left" w:pos="1134"/>
        </w:tabs>
        <w:autoSpaceDE w:val="0"/>
        <w:ind w:firstLine="540"/>
        <w:jc w:val="both"/>
        <w:rPr>
          <w:sz w:val="20"/>
          <w:szCs w:val="20"/>
        </w:rPr>
      </w:pPr>
      <w:r>
        <w:rPr>
          <w:sz w:val="20"/>
          <w:szCs w:val="20"/>
        </w:rPr>
        <w:t>2.3.</w:t>
      </w:r>
      <w:r w:rsidR="00355EBB">
        <w:rPr>
          <w:sz w:val="20"/>
          <w:szCs w:val="20"/>
        </w:rPr>
        <w:t>14</w:t>
      </w:r>
      <w:r>
        <w:rPr>
          <w:sz w:val="20"/>
          <w:szCs w:val="20"/>
        </w:rPr>
        <w:t xml:space="preserve">. </w:t>
      </w:r>
      <w:r>
        <w:rPr>
          <w:sz w:val="20"/>
          <w:szCs w:val="20"/>
        </w:rPr>
        <w:tab/>
      </w:r>
      <w:r w:rsidR="00363682">
        <w:rPr>
          <w:sz w:val="20"/>
          <w:szCs w:val="20"/>
        </w:rPr>
        <w:t>Заказчик обязан о</w:t>
      </w:r>
      <w:r w:rsidR="00363682" w:rsidRPr="00363682">
        <w:rPr>
          <w:sz w:val="20"/>
          <w:szCs w:val="20"/>
        </w:rPr>
        <w:t>беспечить Персонал Исполнителя на время выполнения работ оборудованием, инструментами, технической документацией и иными средствами, необходимыми для исполнения ими трудовых обязанностей, т.е. рабочими местами, отвечающими нормативным требованиям. Обеспечить за свой счет Персонал Исполнителя средствами индивидуальной защиты кроме специальной одежды и обуви, прошедшими обязательную сертификацию или декларирование соответствия ТР ТС 019/2011 «О безопасности средств индивидуальной защиты».</w:t>
      </w:r>
    </w:p>
    <w:p w14:paraId="54221D0C" w14:textId="7BA7053E" w:rsidR="00E21B51" w:rsidRPr="00E21B51" w:rsidRDefault="0092376E" w:rsidP="00E21B51">
      <w:pPr>
        <w:pStyle w:val="Standard"/>
        <w:tabs>
          <w:tab w:val="left" w:pos="1134"/>
        </w:tabs>
        <w:autoSpaceDE w:val="0"/>
        <w:ind w:firstLine="540"/>
        <w:jc w:val="both"/>
        <w:rPr>
          <w:sz w:val="20"/>
          <w:szCs w:val="20"/>
        </w:rPr>
      </w:pPr>
      <w:r>
        <w:rPr>
          <w:sz w:val="20"/>
          <w:szCs w:val="20"/>
        </w:rPr>
        <w:t>2.3.</w:t>
      </w:r>
      <w:r w:rsidR="00355EBB">
        <w:rPr>
          <w:sz w:val="20"/>
          <w:szCs w:val="20"/>
        </w:rPr>
        <w:t>15</w:t>
      </w:r>
      <w:r>
        <w:rPr>
          <w:sz w:val="20"/>
          <w:szCs w:val="20"/>
        </w:rPr>
        <w:t xml:space="preserve">. </w:t>
      </w:r>
      <w:r>
        <w:rPr>
          <w:sz w:val="20"/>
          <w:szCs w:val="20"/>
        </w:rPr>
        <w:tab/>
      </w:r>
      <w:r w:rsidR="00E21B51" w:rsidRPr="00E21B51">
        <w:rPr>
          <w:sz w:val="20"/>
          <w:szCs w:val="20"/>
        </w:rPr>
        <w:t xml:space="preserve">В </w:t>
      </w:r>
      <w:r w:rsidR="00B25CE5" w:rsidRPr="00E21B51">
        <w:rPr>
          <w:sz w:val="20"/>
          <w:szCs w:val="20"/>
        </w:rPr>
        <w:t>случае возникновения</w:t>
      </w:r>
      <w:r w:rsidR="00E21B51" w:rsidRPr="00E21B51">
        <w:rPr>
          <w:sz w:val="20"/>
          <w:szCs w:val="20"/>
        </w:rPr>
        <w:t xml:space="preserve"> любых изменений, касающихся усло</w:t>
      </w:r>
      <w:r w:rsidR="00E21B51">
        <w:rPr>
          <w:sz w:val="20"/>
          <w:szCs w:val="20"/>
        </w:rPr>
        <w:t>вий работы Персонала, процедура и (или) должностных требований</w:t>
      </w:r>
      <w:r w:rsidR="00E21B51" w:rsidRPr="00E21B51">
        <w:rPr>
          <w:sz w:val="20"/>
          <w:szCs w:val="20"/>
        </w:rPr>
        <w:t>, предъявляемых к Персоналу, предварительно письменно согласовывать указанные изменения с Исполнителем.</w:t>
      </w:r>
    </w:p>
    <w:p w14:paraId="3BC13A97" w14:textId="28B6FD95" w:rsidR="00E21B51" w:rsidRPr="00E21B51" w:rsidRDefault="00E21B51" w:rsidP="00E21B51">
      <w:pPr>
        <w:pStyle w:val="Standard"/>
        <w:tabs>
          <w:tab w:val="left" w:pos="1134"/>
        </w:tabs>
        <w:ind w:firstLine="540"/>
        <w:jc w:val="both"/>
        <w:rPr>
          <w:sz w:val="20"/>
          <w:szCs w:val="20"/>
        </w:rPr>
      </w:pPr>
      <w:r>
        <w:rPr>
          <w:sz w:val="20"/>
          <w:szCs w:val="20"/>
        </w:rPr>
        <w:t xml:space="preserve">2.3.16. </w:t>
      </w:r>
      <w:r w:rsidRPr="00E21B51">
        <w:rPr>
          <w:sz w:val="20"/>
          <w:szCs w:val="20"/>
        </w:rPr>
        <w:t xml:space="preserve"> Не отстранять персонал от работы без уважительных причин, при возникновении которых Заказчик немедленно письменно информирует </w:t>
      </w:r>
      <w:r>
        <w:rPr>
          <w:sz w:val="20"/>
          <w:szCs w:val="20"/>
        </w:rPr>
        <w:t>как Персонал, так и Исполнителя.</w:t>
      </w:r>
    </w:p>
    <w:p w14:paraId="7EF1758A" w14:textId="3FF8C995" w:rsidR="00E21B51" w:rsidRPr="00E21B51" w:rsidRDefault="00E21B51" w:rsidP="00E21B51">
      <w:pPr>
        <w:pStyle w:val="Standard"/>
        <w:tabs>
          <w:tab w:val="left" w:pos="1134"/>
        </w:tabs>
        <w:ind w:firstLine="540"/>
        <w:jc w:val="both"/>
        <w:rPr>
          <w:sz w:val="20"/>
          <w:szCs w:val="20"/>
        </w:rPr>
      </w:pPr>
      <w:r>
        <w:rPr>
          <w:sz w:val="20"/>
          <w:szCs w:val="20"/>
        </w:rPr>
        <w:t xml:space="preserve">2.3.17. </w:t>
      </w:r>
      <w:r w:rsidRPr="00E21B51">
        <w:rPr>
          <w:sz w:val="20"/>
          <w:szCs w:val="20"/>
        </w:rPr>
        <w:t>Использовать Персонал строго в рамках согласованной Заявки. Не поручать Персоналу выполнение работ, не соответствующих специальности, профессии, квалификации Персонала или при отсутствии у Персонала на соответствующие работы допусков, разрешений.</w:t>
      </w:r>
      <w:r w:rsidR="00B25CE5">
        <w:rPr>
          <w:sz w:val="20"/>
          <w:szCs w:val="20"/>
        </w:rPr>
        <w:t xml:space="preserve"> </w:t>
      </w:r>
      <w:r w:rsidR="00B25CE5" w:rsidRPr="00B25CE5">
        <w:rPr>
          <w:sz w:val="20"/>
          <w:szCs w:val="20"/>
        </w:rPr>
        <w:t>Обеспечить согласование предоставленной Исполнителем информации о квалификации персонала в течение одного рабочего дня.</w:t>
      </w:r>
    </w:p>
    <w:p w14:paraId="1037224D" w14:textId="4070F489" w:rsidR="00E21B51" w:rsidRPr="00E21B51" w:rsidRDefault="00E21B51" w:rsidP="00E21B51">
      <w:pPr>
        <w:pStyle w:val="Standard"/>
        <w:tabs>
          <w:tab w:val="left" w:pos="1134"/>
        </w:tabs>
        <w:ind w:firstLine="540"/>
        <w:jc w:val="both"/>
        <w:rPr>
          <w:sz w:val="20"/>
          <w:szCs w:val="20"/>
        </w:rPr>
      </w:pPr>
      <w:r>
        <w:rPr>
          <w:sz w:val="20"/>
          <w:szCs w:val="20"/>
        </w:rPr>
        <w:t>2.3.18</w:t>
      </w:r>
      <w:r w:rsidRPr="00E21B51">
        <w:rPr>
          <w:sz w:val="20"/>
          <w:szCs w:val="20"/>
        </w:rPr>
        <w:t>. После проверки и согласования сторонами, подписывать табели учета рабочего времени Персонала Исполнителя, предоставленные последним;</w:t>
      </w:r>
    </w:p>
    <w:p w14:paraId="2E2B9E7E" w14:textId="43983867" w:rsidR="00E21B51" w:rsidRPr="00E21B51" w:rsidRDefault="00E21B51" w:rsidP="00E21B51">
      <w:pPr>
        <w:pStyle w:val="Standard"/>
        <w:tabs>
          <w:tab w:val="left" w:pos="1134"/>
        </w:tabs>
        <w:ind w:firstLine="540"/>
        <w:jc w:val="both"/>
        <w:rPr>
          <w:sz w:val="20"/>
          <w:szCs w:val="20"/>
        </w:rPr>
      </w:pPr>
      <w:r>
        <w:rPr>
          <w:sz w:val="20"/>
          <w:szCs w:val="20"/>
        </w:rPr>
        <w:t xml:space="preserve">2.3.19. </w:t>
      </w:r>
      <w:r w:rsidRPr="00E21B51">
        <w:rPr>
          <w:sz w:val="20"/>
          <w:szCs w:val="20"/>
        </w:rPr>
        <w:t>В течение 3 (трех) рабочих дней письменно сообщить Исполнителю о нарушении Персоналом Исполнителя трудовой дисциплины;</w:t>
      </w:r>
    </w:p>
    <w:p w14:paraId="5A6C1C4B" w14:textId="377BDD4E" w:rsidR="00E21B51" w:rsidRPr="00E21B51" w:rsidRDefault="00E21B51" w:rsidP="00E21B51">
      <w:pPr>
        <w:pStyle w:val="Standard"/>
        <w:tabs>
          <w:tab w:val="left" w:pos="1134"/>
        </w:tabs>
        <w:ind w:firstLine="540"/>
        <w:jc w:val="both"/>
        <w:rPr>
          <w:sz w:val="20"/>
          <w:szCs w:val="20"/>
        </w:rPr>
      </w:pPr>
      <w:r>
        <w:rPr>
          <w:sz w:val="20"/>
          <w:szCs w:val="20"/>
        </w:rPr>
        <w:t xml:space="preserve">2.3.20. </w:t>
      </w:r>
      <w:r w:rsidRPr="00E21B51">
        <w:rPr>
          <w:sz w:val="20"/>
          <w:szCs w:val="20"/>
        </w:rPr>
        <w:t xml:space="preserve"> В случ</w:t>
      </w:r>
      <w:r>
        <w:rPr>
          <w:sz w:val="20"/>
          <w:szCs w:val="20"/>
        </w:rPr>
        <w:t xml:space="preserve">ае замены </w:t>
      </w:r>
      <w:r w:rsidR="00B25CE5">
        <w:rPr>
          <w:sz w:val="20"/>
          <w:szCs w:val="20"/>
        </w:rPr>
        <w:t>Персонала -</w:t>
      </w:r>
      <w:r>
        <w:rPr>
          <w:sz w:val="20"/>
          <w:szCs w:val="20"/>
        </w:rPr>
        <w:t xml:space="preserve"> </w:t>
      </w:r>
      <w:r w:rsidRPr="00E21B51">
        <w:rPr>
          <w:sz w:val="20"/>
          <w:szCs w:val="20"/>
        </w:rPr>
        <w:t xml:space="preserve"> оплатить фактически отработан</w:t>
      </w:r>
      <w:r>
        <w:rPr>
          <w:sz w:val="20"/>
          <w:szCs w:val="20"/>
        </w:rPr>
        <w:t>ное время заменяемого персонала.</w:t>
      </w:r>
    </w:p>
    <w:p w14:paraId="00863EE5" w14:textId="2A3FEDBF" w:rsidR="00E21B51" w:rsidRPr="00E21B51" w:rsidRDefault="00E21B51" w:rsidP="00E21B51">
      <w:pPr>
        <w:pStyle w:val="Standard"/>
        <w:tabs>
          <w:tab w:val="left" w:pos="1134"/>
        </w:tabs>
        <w:ind w:firstLine="540"/>
        <w:jc w:val="both"/>
        <w:rPr>
          <w:sz w:val="20"/>
          <w:szCs w:val="20"/>
        </w:rPr>
      </w:pPr>
      <w:r>
        <w:rPr>
          <w:sz w:val="20"/>
          <w:szCs w:val="20"/>
        </w:rPr>
        <w:t xml:space="preserve">2.3.21. </w:t>
      </w:r>
      <w:r w:rsidRPr="00E21B51">
        <w:rPr>
          <w:sz w:val="20"/>
          <w:szCs w:val="20"/>
        </w:rPr>
        <w:t>За свой счет оказывать Персоналу Исполнителя первую медицинскую помощь в медпункте Заказчика.</w:t>
      </w:r>
    </w:p>
    <w:p w14:paraId="1E28991F" w14:textId="17EDF468" w:rsidR="008C5CE1" w:rsidRDefault="00E21B51" w:rsidP="00E21B51">
      <w:pPr>
        <w:pStyle w:val="Standard"/>
        <w:tabs>
          <w:tab w:val="left" w:pos="1134"/>
        </w:tabs>
        <w:autoSpaceDE w:val="0"/>
        <w:jc w:val="both"/>
        <w:rPr>
          <w:sz w:val="20"/>
          <w:szCs w:val="20"/>
        </w:rPr>
      </w:pPr>
      <w:r>
        <w:rPr>
          <w:sz w:val="20"/>
          <w:szCs w:val="20"/>
        </w:rPr>
        <w:t xml:space="preserve">           2.3.22. </w:t>
      </w:r>
      <w:r w:rsidR="0092376E">
        <w:rPr>
          <w:sz w:val="20"/>
          <w:szCs w:val="20"/>
        </w:rPr>
        <w:t>Оплатить оказанные Исполнителем услуги по предоставлению работников в полном объеме и в сроки, предусмотренные настоящим Договором.</w:t>
      </w:r>
    </w:p>
    <w:p w14:paraId="168701D2" w14:textId="0A06733E" w:rsidR="008C5CE1" w:rsidRDefault="00E21B51">
      <w:pPr>
        <w:pStyle w:val="Standard"/>
        <w:tabs>
          <w:tab w:val="left" w:pos="1134"/>
        </w:tabs>
        <w:autoSpaceDE w:val="0"/>
        <w:ind w:firstLine="540"/>
        <w:jc w:val="both"/>
        <w:rPr>
          <w:sz w:val="20"/>
          <w:szCs w:val="20"/>
        </w:rPr>
      </w:pPr>
      <w:r>
        <w:rPr>
          <w:sz w:val="20"/>
          <w:szCs w:val="20"/>
        </w:rPr>
        <w:t>2.3.23</w:t>
      </w:r>
      <w:r w:rsidR="0092376E">
        <w:rPr>
          <w:sz w:val="20"/>
          <w:szCs w:val="20"/>
        </w:rPr>
        <w:t>. Ознакомить работников с локальными нормативными правовыми актами, действующими у Заказчика в случае, если такие акты затрагивают вопросы по организации работ, охране труда, пожарной безопасности и иные требования, необходимые для безопасного и качественного выполнения работ.</w:t>
      </w:r>
    </w:p>
    <w:p w14:paraId="545D9AAC" w14:textId="381E0C7C" w:rsidR="008C5CE1" w:rsidRDefault="00E21B51">
      <w:pPr>
        <w:pStyle w:val="Standard"/>
        <w:tabs>
          <w:tab w:val="left" w:pos="1134"/>
        </w:tabs>
        <w:autoSpaceDE w:val="0"/>
        <w:ind w:firstLine="540"/>
        <w:jc w:val="both"/>
        <w:rPr>
          <w:sz w:val="20"/>
          <w:szCs w:val="20"/>
        </w:rPr>
      </w:pPr>
      <w:r>
        <w:rPr>
          <w:sz w:val="20"/>
          <w:szCs w:val="20"/>
        </w:rPr>
        <w:t>2.3.24</w:t>
      </w:r>
      <w:r w:rsidR="0092376E">
        <w:rPr>
          <w:sz w:val="20"/>
          <w:szCs w:val="20"/>
        </w:rPr>
        <w:t xml:space="preserve">. </w:t>
      </w:r>
      <w:r w:rsidR="0092376E">
        <w:rPr>
          <w:sz w:val="20"/>
          <w:szCs w:val="20"/>
        </w:rPr>
        <w:tab/>
        <w:t xml:space="preserve">В случае выявления факта хищения имущества Заказчика, совершенного работником Исполнителя, Заказчик </w:t>
      </w:r>
      <w:r w:rsidR="00531B22">
        <w:rPr>
          <w:sz w:val="20"/>
          <w:szCs w:val="20"/>
        </w:rPr>
        <w:t>обязан сразу</w:t>
      </w:r>
      <w:r w:rsidR="00355EBB">
        <w:rPr>
          <w:sz w:val="20"/>
          <w:szCs w:val="20"/>
        </w:rPr>
        <w:t xml:space="preserve"> уведомить Исполнителя и </w:t>
      </w:r>
      <w:r w:rsidR="0092376E">
        <w:rPr>
          <w:sz w:val="20"/>
          <w:szCs w:val="20"/>
        </w:rPr>
        <w:t>самостоятельно обратиться в соответствующие органы с заявлением. Исполнитель в этом случае оказывает Заказчику содействие в отношениях с работником и органами государственной власти. По окончании судебного разбирательства Заказчик обязан предоставить Исполнителю копию приговора суда, вступившего в законную силу, заверенную судом.</w:t>
      </w:r>
    </w:p>
    <w:p w14:paraId="0C4E322F" w14:textId="1FA68504" w:rsidR="00B25CE5" w:rsidRDefault="00B25CE5">
      <w:pPr>
        <w:pStyle w:val="Standard"/>
        <w:tabs>
          <w:tab w:val="left" w:pos="1134"/>
        </w:tabs>
        <w:autoSpaceDE w:val="0"/>
        <w:ind w:firstLine="540"/>
        <w:jc w:val="both"/>
        <w:rPr>
          <w:sz w:val="20"/>
          <w:szCs w:val="20"/>
        </w:rPr>
      </w:pPr>
      <w:r>
        <w:rPr>
          <w:sz w:val="20"/>
          <w:szCs w:val="20"/>
        </w:rPr>
        <w:t xml:space="preserve">2.3.25. </w:t>
      </w:r>
      <w:r w:rsidRPr="00B25CE5">
        <w:rPr>
          <w:sz w:val="20"/>
          <w:szCs w:val="20"/>
        </w:rPr>
        <w:t xml:space="preserve">Заказчик несет полную ответственность за исправность оборудования, технологического инструмента, на которых осуществляются работы Персоналом </w:t>
      </w:r>
      <w:proofErr w:type="gramStart"/>
      <w:r w:rsidRPr="00B25CE5">
        <w:rPr>
          <w:sz w:val="20"/>
          <w:szCs w:val="20"/>
        </w:rPr>
        <w:t>Исполнителя  по</w:t>
      </w:r>
      <w:proofErr w:type="gramEnd"/>
      <w:r w:rsidRPr="00B25CE5">
        <w:rPr>
          <w:sz w:val="20"/>
          <w:szCs w:val="20"/>
        </w:rPr>
        <w:t xml:space="preserve"> заданию Заказчика</w:t>
      </w:r>
      <w:r>
        <w:rPr>
          <w:sz w:val="20"/>
          <w:szCs w:val="20"/>
        </w:rPr>
        <w:t>.</w:t>
      </w:r>
    </w:p>
    <w:p w14:paraId="413270BA" w14:textId="746A6AA8" w:rsidR="00CA4B1E" w:rsidRDefault="00CA4B1E">
      <w:pPr>
        <w:pStyle w:val="Standard"/>
        <w:tabs>
          <w:tab w:val="left" w:pos="1134"/>
        </w:tabs>
        <w:autoSpaceDE w:val="0"/>
        <w:ind w:firstLine="540"/>
        <w:jc w:val="both"/>
        <w:rPr>
          <w:sz w:val="20"/>
          <w:szCs w:val="20"/>
        </w:rPr>
      </w:pPr>
      <w:r>
        <w:rPr>
          <w:sz w:val="20"/>
          <w:szCs w:val="20"/>
        </w:rPr>
        <w:lastRenderedPageBreak/>
        <w:t xml:space="preserve">2.3.26. </w:t>
      </w:r>
      <w:r w:rsidRPr="00CA4B1E">
        <w:rPr>
          <w:sz w:val="20"/>
          <w:szCs w:val="20"/>
        </w:rPr>
        <w:t>Заказчик обязан соблюдать законодательство о защите персональных данных и нести ответственность за его нарушение в полном объеме. (Федеральный закон "О персональных данных" от 27.07.2006 № 152-ФЗ).</w:t>
      </w:r>
    </w:p>
    <w:p w14:paraId="73367EA1" w14:textId="77777777" w:rsidR="008C5CE1" w:rsidRDefault="008C5CE1">
      <w:pPr>
        <w:pStyle w:val="Standard"/>
        <w:tabs>
          <w:tab w:val="left" w:pos="1134"/>
        </w:tabs>
        <w:autoSpaceDE w:val="0"/>
        <w:jc w:val="both"/>
        <w:rPr>
          <w:b/>
          <w:sz w:val="20"/>
          <w:szCs w:val="20"/>
        </w:rPr>
      </w:pPr>
    </w:p>
    <w:p w14:paraId="0CA4E7E5" w14:textId="77777777" w:rsidR="008C5CE1" w:rsidRDefault="0092376E">
      <w:pPr>
        <w:pStyle w:val="Standard"/>
        <w:tabs>
          <w:tab w:val="left" w:pos="1134"/>
        </w:tabs>
        <w:autoSpaceDE w:val="0"/>
        <w:ind w:firstLine="540"/>
        <w:jc w:val="both"/>
        <w:rPr>
          <w:b/>
          <w:sz w:val="20"/>
          <w:szCs w:val="20"/>
        </w:rPr>
      </w:pPr>
      <w:r>
        <w:rPr>
          <w:b/>
          <w:sz w:val="20"/>
          <w:szCs w:val="20"/>
        </w:rPr>
        <w:t xml:space="preserve">2.4. </w:t>
      </w:r>
      <w:r>
        <w:rPr>
          <w:b/>
          <w:sz w:val="20"/>
          <w:szCs w:val="20"/>
        </w:rPr>
        <w:tab/>
        <w:t>Заказчик вправе:</w:t>
      </w:r>
    </w:p>
    <w:p w14:paraId="2D60E3FB" w14:textId="77777777" w:rsidR="008C5CE1" w:rsidRDefault="0092376E">
      <w:pPr>
        <w:pStyle w:val="Standard"/>
        <w:tabs>
          <w:tab w:val="left" w:pos="1134"/>
        </w:tabs>
        <w:autoSpaceDE w:val="0"/>
        <w:ind w:firstLine="540"/>
        <w:jc w:val="both"/>
        <w:rPr>
          <w:sz w:val="20"/>
          <w:szCs w:val="20"/>
        </w:rPr>
      </w:pPr>
      <w:r>
        <w:rPr>
          <w:sz w:val="20"/>
          <w:szCs w:val="20"/>
        </w:rPr>
        <w:t xml:space="preserve">2.4.1. </w:t>
      </w:r>
      <w:r>
        <w:rPr>
          <w:sz w:val="20"/>
          <w:szCs w:val="20"/>
        </w:rPr>
        <w:tab/>
        <w:t>Рекомендовать Исполнителю соискателей для заключения с ними трудовых договоров и направления их Заказчику в порядке и на условиях настоящего Договора.</w:t>
      </w:r>
    </w:p>
    <w:p w14:paraId="7916D8F7" w14:textId="15328EA6" w:rsidR="008C5CE1" w:rsidRDefault="0092376E">
      <w:pPr>
        <w:pStyle w:val="Standard"/>
        <w:tabs>
          <w:tab w:val="left" w:pos="1134"/>
        </w:tabs>
        <w:ind w:firstLine="540"/>
        <w:jc w:val="both"/>
        <w:rPr>
          <w:sz w:val="20"/>
          <w:szCs w:val="20"/>
        </w:rPr>
      </w:pPr>
      <w:r>
        <w:rPr>
          <w:sz w:val="20"/>
          <w:szCs w:val="20"/>
        </w:rPr>
        <w:t xml:space="preserve">2.4.2. </w:t>
      </w:r>
      <w:r>
        <w:rPr>
          <w:sz w:val="20"/>
          <w:szCs w:val="20"/>
        </w:rPr>
        <w:tab/>
        <w:t>Потребовать от Исполнителя замены работника, направленного Заказчику, в случае несоответствия его требованиям Заказчика, указанным в письменной заявке (Приложение №1 к Договору). К письменному уведомлению Заказчика должны быть приложен акт о несоответствии работника заявленным требованиям.</w:t>
      </w:r>
      <w:r w:rsidR="00DE5991">
        <w:rPr>
          <w:sz w:val="20"/>
          <w:szCs w:val="20"/>
        </w:rPr>
        <w:t xml:space="preserve"> При отсутствии акта – Заказчик не вправе требовать замены. </w:t>
      </w:r>
    </w:p>
    <w:p w14:paraId="7C8E7230" w14:textId="77777777" w:rsidR="008C5CE1" w:rsidRDefault="0092376E">
      <w:pPr>
        <w:pStyle w:val="Standard"/>
        <w:tabs>
          <w:tab w:val="left" w:pos="1134"/>
        </w:tabs>
        <w:ind w:firstLine="540"/>
        <w:jc w:val="both"/>
        <w:rPr>
          <w:sz w:val="20"/>
          <w:szCs w:val="20"/>
        </w:rPr>
      </w:pPr>
      <w:r>
        <w:rPr>
          <w:sz w:val="20"/>
          <w:szCs w:val="20"/>
        </w:rPr>
        <w:t xml:space="preserve">2.4.3. </w:t>
      </w:r>
      <w:r>
        <w:rPr>
          <w:sz w:val="20"/>
          <w:szCs w:val="20"/>
        </w:rPr>
        <w:tab/>
        <w:t xml:space="preserve">Не допускать до выполнения работ лиц </w:t>
      </w:r>
      <w:proofErr w:type="gramStart"/>
      <w:r>
        <w:rPr>
          <w:sz w:val="20"/>
          <w:szCs w:val="20"/>
        </w:rPr>
        <w:t>из числа</w:t>
      </w:r>
      <w:proofErr w:type="gramEnd"/>
      <w:r>
        <w:rPr>
          <w:sz w:val="20"/>
          <w:szCs w:val="20"/>
        </w:rPr>
        <w:t xml:space="preserve"> предоставленного Исполнителем работников, находящихся в состоянии алкогольного, наркотического или иного токсического опьянения, о чем составляется акт и передается представителю Исполнителя в течение 24 часов.</w:t>
      </w:r>
    </w:p>
    <w:p w14:paraId="7FBFA261" w14:textId="0861983F" w:rsidR="008C5CE1" w:rsidRDefault="0092376E">
      <w:pPr>
        <w:pStyle w:val="Standard"/>
        <w:tabs>
          <w:tab w:val="left" w:pos="1134"/>
        </w:tabs>
        <w:ind w:firstLine="540"/>
        <w:jc w:val="both"/>
        <w:rPr>
          <w:sz w:val="20"/>
          <w:szCs w:val="20"/>
        </w:rPr>
      </w:pPr>
      <w:r>
        <w:rPr>
          <w:sz w:val="20"/>
          <w:szCs w:val="20"/>
        </w:rPr>
        <w:t xml:space="preserve">2.4.4. </w:t>
      </w:r>
      <w:r>
        <w:rPr>
          <w:sz w:val="20"/>
          <w:szCs w:val="20"/>
        </w:rPr>
        <w:tab/>
        <w:t xml:space="preserve">Требовать от Исполнителя замены лиц грубо, либо неоднократно нарушивших предписания локальных нормативных актов Заказчика по промышленной безопасности, правил </w:t>
      </w:r>
      <w:r w:rsidR="00531B22">
        <w:rPr>
          <w:sz w:val="20"/>
          <w:szCs w:val="20"/>
        </w:rPr>
        <w:t>внутреннего распорядка</w:t>
      </w:r>
      <w:r>
        <w:rPr>
          <w:sz w:val="20"/>
          <w:szCs w:val="20"/>
        </w:rPr>
        <w:t xml:space="preserve">, положение о пропускном и внутриобъектовом режиме, </w:t>
      </w:r>
      <w:proofErr w:type="gramStart"/>
      <w:r>
        <w:rPr>
          <w:sz w:val="20"/>
          <w:szCs w:val="20"/>
        </w:rPr>
        <w:t>документов</w:t>
      </w:r>
      <w:proofErr w:type="gramEnd"/>
      <w:r>
        <w:rPr>
          <w:sz w:val="20"/>
          <w:szCs w:val="20"/>
        </w:rPr>
        <w:t xml:space="preserve"> регламентирующих производственный процесс и технологию предприятия.</w:t>
      </w:r>
    </w:p>
    <w:p w14:paraId="75C568AF" w14:textId="77777777" w:rsidR="008C5CE1" w:rsidRDefault="0092376E">
      <w:pPr>
        <w:pStyle w:val="Standard"/>
        <w:tabs>
          <w:tab w:val="left" w:pos="1134"/>
        </w:tabs>
        <w:autoSpaceDE w:val="0"/>
        <w:ind w:firstLine="540"/>
        <w:jc w:val="both"/>
        <w:rPr>
          <w:sz w:val="20"/>
          <w:szCs w:val="20"/>
        </w:rPr>
      </w:pPr>
      <w:r>
        <w:rPr>
          <w:sz w:val="20"/>
          <w:szCs w:val="20"/>
        </w:rPr>
        <w:t xml:space="preserve">2.4.5. </w:t>
      </w:r>
      <w:r>
        <w:rPr>
          <w:sz w:val="20"/>
          <w:szCs w:val="20"/>
        </w:rPr>
        <w:tab/>
        <w:t>Обратиться к Исполнителю с предложением, поощрить кого-либо из предоставленных работников, добросовестно исполняющего возложенные на него обязанности.</w:t>
      </w:r>
    </w:p>
    <w:p w14:paraId="314DEEBF" w14:textId="4A1BBF77" w:rsidR="008C5CE1" w:rsidRDefault="0092376E">
      <w:pPr>
        <w:pStyle w:val="Standard"/>
        <w:tabs>
          <w:tab w:val="left" w:pos="1134"/>
        </w:tabs>
        <w:autoSpaceDE w:val="0"/>
        <w:ind w:firstLine="540"/>
        <w:jc w:val="both"/>
        <w:rPr>
          <w:sz w:val="20"/>
          <w:szCs w:val="20"/>
        </w:rPr>
      </w:pPr>
      <w:r>
        <w:rPr>
          <w:sz w:val="20"/>
          <w:szCs w:val="20"/>
        </w:rPr>
        <w:t xml:space="preserve">2.4.6. </w:t>
      </w:r>
      <w:r>
        <w:rPr>
          <w:sz w:val="20"/>
          <w:szCs w:val="20"/>
        </w:rPr>
        <w:tab/>
        <w:t xml:space="preserve">В случае увольнения кого-либо из работников Исполнителя - </w:t>
      </w:r>
      <w:r w:rsidR="00985069">
        <w:rPr>
          <w:sz w:val="20"/>
          <w:szCs w:val="20"/>
        </w:rPr>
        <w:t>запросить</w:t>
      </w:r>
      <w:r>
        <w:rPr>
          <w:sz w:val="20"/>
          <w:szCs w:val="20"/>
        </w:rPr>
        <w:t xml:space="preserve"> </w:t>
      </w:r>
      <w:r w:rsidR="00985069">
        <w:rPr>
          <w:sz w:val="20"/>
          <w:szCs w:val="20"/>
        </w:rPr>
        <w:t>у</w:t>
      </w:r>
      <w:r>
        <w:rPr>
          <w:sz w:val="20"/>
          <w:szCs w:val="20"/>
        </w:rPr>
        <w:t xml:space="preserve"> Исполнителя предоставить ему другого работника взамен того, трудовой договор с которым был расторгнут.</w:t>
      </w:r>
    </w:p>
    <w:p w14:paraId="15CCE1E4" w14:textId="4C249D1F" w:rsidR="008C5CE1" w:rsidRDefault="0092376E">
      <w:pPr>
        <w:pStyle w:val="Standard"/>
        <w:tabs>
          <w:tab w:val="left" w:pos="1134"/>
        </w:tabs>
        <w:autoSpaceDE w:val="0"/>
        <w:ind w:firstLine="540"/>
        <w:jc w:val="both"/>
        <w:rPr>
          <w:sz w:val="20"/>
          <w:szCs w:val="20"/>
        </w:rPr>
      </w:pPr>
      <w:r>
        <w:rPr>
          <w:sz w:val="20"/>
          <w:szCs w:val="20"/>
        </w:rPr>
        <w:t xml:space="preserve">2.4.7. </w:t>
      </w:r>
      <w:r>
        <w:rPr>
          <w:sz w:val="20"/>
          <w:szCs w:val="20"/>
        </w:rPr>
        <w:tab/>
        <w:t>В случае нарушения дисциплины кем-либо из работников Исполнителя надлежащим образом оформлять нарушения дисциплины с привлечением представителя Исполнителя и обращаться к Исполнителю с предложением применения к Работнику-нарушителю соответствующих мер дисциплинарного взыскан</w:t>
      </w:r>
      <w:r w:rsidR="00531B22">
        <w:rPr>
          <w:sz w:val="20"/>
          <w:szCs w:val="20"/>
        </w:rPr>
        <w:t xml:space="preserve">ия в соответствии с действующим трудовым законодательством Российской Федерации. </w:t>
      </w:r>
    </w:p>
    <w:p w14:paraId="7002ACC2" w14:textId="77777777" w:rsidR="008C5CE1" w:rsidRDefault="008C5CE1">
      <w:pPr>
        <w:pStyle w:val="Standard"/>
        <w:tabs>
          <w:tab w:val="left" w:pos="1134"/>
        </w:tabs>
        <w:autoSpaceDE w:val="0"/>
        <w:jc w:val="center"/>
        <w:rPr>
          <w:sz w:val="20"/>
          <w:szCs w:val="20"/>
        </w:rPr>
      </w:pPr>
    </w:p>
    <w:p w14:paraId="31AA92E0" w14:textId="77777777" w:rsidR="008C5CE1" w:rsidRDefault="0092376E">
      <w:pPr>
        <w:pStyle w:val="Standard"/>
        <w:tabs>
          <w:tab w:val="left" w:pos="1134"/>
        </w:tabs>
        <w:autoSpaceDE w:val="0"/>
        <w:jc w:val="center"/>
        <w:rPr>
          <w:b/>
          <w:sz w:val="20"/>
          <w:szCs w:val="20"/>
        </w:rPr>
      </w:pPr>
      <w:r>
        <w:rPr>
          <w:b/>
          <w:sz w:val="20"/>
          <w:szCs w:val="20"/>
        </w:rPr>
        <w:t>3. УСЛОВИЯ ПРЕДОСТАВЛЕНИЯ РАБОТНИКОВ</w:t>
      </w:r>
    </w:p>
    <w:p w14:paraId="77D173B6" w14:textId="77777777" w:rsidR="008C5CE1" w:rsidRDefault="008C5CE1">
      <w:pPr>
        <w:pStyle w:val="Standard"/>
        <w:tabs>
          <w:tab w:val="left" w:pos="1134"/>
        </w:tabs>
        <w:autoSpaceDE w:val="0"/>
        <w:ind w:firstLine="540"/>
        <w:jc w:val="both"/>
        <w:rPr>
          <w:sz w:val="20"/>
          <w:szCs w:val="20"/>
        </w:rPr>
      </w:pPr>
    </w:p>
    <w:p w14:paraId="3951133D" w14:textId="77777777" w:rsidR="008C5CE1" w:rsidRDefault="0092376E">
      <w:pPr>
        <w:pStyle w:val="Standard"/>
        <w:tabs>
          <w:tab w:val="left" w:pos="1134"/>
        </w:tabs>
        <w:autoSpaceDE w:val="0"/>
        <w:ind w:firstLine="540"/>
        <w:jc w:val="both"/>
        <w:rPr>
          <w:sz w:val="20"/>
          <w:szCs w:val="20"/>
        </w:rPr>
      </w:pPr>
      <w:r>
        <w:rPr>
          <w:sz w:val="20"/>
          <w:szCs w:val="20"/>
        </w:rPr>
        <w:t>3.1.</w:t>
      </w:r>
      <w:r>
        <w:rPr>
          <w:sz w:val="20"/>
          <w:szCs w:val="20"/>
        </w:rPr>
        <w:tab/>
        <w:t xml:space="preserve"> Никто из работников, предоставленных Исполнителем, не является работником Заказчика и не состоит с последним в трудовых отношениях и/или гражданско-правовых в связи с заключением настоящего Договора.</w:t>
      </w:r>
    </w:p>
    <w:p w14:paraId="765BEA64" w14:textId="1C915C6B" w:rsidR="008C5CE1" w:rsidRDefault="0092376E">
      <w:pPr>
        <w:pStyle w:val="Standard"/>
        <w:tabs>
          <w:tab w:val="left" w:pos="1134"/>
        </w:tabs>
        <w:autoSpaceDE w:val="0"/>
        <w:ind w:firstLine="540"/>
        <w:jc w:val="both"/>
        <w:rPr>
          <w:sz w:val="20"/>
          <w:szCs w:val="20"/>
        </w:rPr>
      </w:pPr>
      <w:r>
        <w:rPr>
          <w:sz w:val="20"/>
          <w:szCs w:val="20"/>
        </w:rPr>
        <w:t xml:space="preserve">3.2. </w:t>
      </w:r>
      <w:r>
        <w:rPr>
          <w:sz w:val="20"/>
          <w:szCs w:val="20"/>
        </w:rPr>
        <w:tab/>
        <w:t>Предоставленные работники состоят в трудовых отношениях с Исполнителем, однако предоставленные работники Исполнителя обязаны соблюдать требования Заказчика к организации работ, режиму рабочего времени, охране труда, пожарной безопасности и иные требования, необходимые для безопасного и качественного выполнения работ.</w:t>
      </w:r>
      <w:r w:rsidR="00531B22">
        <w:rPr>
          <w:sz w:val="20"/>
          <w:szCs w:val="20"/>
        </w:rPr>
        <w:t xml:space="preserve"> Работники направляются под полный контроль и управление Заказчика, выполняют работу исключительно в его интересах. </w:t>
      </w:r>
    </w:p>
    <w:p w14:paraId="3F3BF95C" w14:textId="77777777" w:rsidR="008C5CE1" w:rsidRDefault="0092376E">
      <w:pPr>
        <w:pStyle w:val="Standard"/>
        <w:tabs>
          <w:tab w:val="left" w:pos="1134"/>
        </w:tabs>
        <w:autoSpaceDE w:val="0"/>
        <w:ind w:firstLine="540"/>
        <w:jc w:val="both"/>
        <w:rPr>
          <w:sz w:val="20"/>
          <w:szCs w:val="20"/>
        </w:rPr>
      </w:pPr>
      <w:r>
        <w:rPr>
          <w:sz w:val="20"/>
          <w:szCs w:val="20"/>
        </w:rPr>
        <w:t xml:space="preserve">3.3. </w:t>
      </w:r>
      <w:r>
        <w:rPr>
          <w:sz w:val="20"/>
          <w:szCs w:val="20"/>
        </w:rPr>
        <w:tab/>
        <w:t>Все результаты оказания услуг, созданные работниками в период оказания услуг Заказчику, являются исключительной собственностью Заказчика.</w:t>
      </w:r>
    </w:p>
    <w:p w14:paraId="7ADA2226" w14:textId="77777777" w:rsidR="008C5CE1" w:rsidRDefault="008C5CE1">
      <w:pPr>
        <w:pStyle w:val="Standard"/>
        <w:tabs>
          <w:tab w:val="left" w:pos="1134"/>
        </w:tabs>
        <w:autoSpaceDE w:val="0"/>
        <w:ind w:firstLine="540"/>
        <w:jc w:val="both"/>
        <w:rPr>
          <w:sz w:val="20"/>
          <w:szCs w:val="20"/>
        </w:rPr>
      </w:pPr>
    </w:p>
    <w:p w14:paraId="1D5D02F1" w14:textId="77777777" w:rsidR="008C5CE1" w:rsidRDefault="0092376E">
      <w:pPr>
        <w:pStyle w:val="Standard"/>
        <w:tabs>
          <w:tab w:val="left" w:pos="1134"/>
        </w:tabs>
        <w:autoSpaceDE w:val="0"/>
        <w:jc w:val="center"/>
        <w:rPr>
          <w:b/>
          <w:sz w:val="20"/>
          <w:szCs w:val="20"/>
        </w:rPr>
      </w:pPr>
      <w:r>
        <w:rPr>
          <w:b/>
          <w:sz w:val="20"/>
          <w:szCs w:val="20"/>
        </w:rPr>
        <w:t>4. СУММА ВОЗНАГРАЖДЕНИЯ И ПОРЯДОК РАСЧЕТОВ</w:t>
      </w:r>
    </w:p>
    <w:p w14:paraId="1446AA33" w14:textId="77777777" w:rsidR="008C5CE1" w:rsidRDefault="008C5CE1">
      <w:pPr>
        <w:pStyle w:val="Standard"/>
        <w:tabs>
          <w:tab w:val="left" w:pos="1134"/>
        </w:tabs>
        <w:ind w:firstLine="540"/>
        <w:jc w:val="both"/>
        <w:rPr>
          <w:sz w:val="20"/>
          <w:szCs w:val="20"/>
        </w:rPr>
      </w:pPr>
    </w:p>
    <w:p w14:paraId="75FC276A" w14:textId="2540AA6E" w:rsidR="008C5CE1" w:rsidRDefault="0092376E">
      <w:pPr>
        <w:pStyle w:val="Standard"/>
        <w:tabs>
          <w:tab w:val="left" w:pos="1134"/>
        </w:tabs>
        <w:ind w:firstLine="540"/>
        <w:jc w:val="both"/>
        <w:rPr>
          <w:sz w:val="20"/>
          <w:szCs w:val="20"/>
        </w:rPr>
      </w:pPr>
      <w:r>
        <w:rPr>
          <w:sz w:val="20"/>
          <w:szCs w:val="20"/>
        </w:rPr>
        <w:t>4</w:t>
      </w:r>
      <w:r>
        <w:rPr>
          <w:color w:val="000000" w:themeColor="text1"/>
          <w:sz w:val="20"/>
          <w:szCs w:val="20"/>
        </w:rPr>
        <w:t xml:space="preserve">.1. </w:t>
      </w:r>
      <w:r>
        <w:rPr>
          <w:color w:val="000000" w:themeColor="text1"/>
          <w:sz w:val="20"/>
          <w:szCs w:val="20"/>
        </w:rPr>
        <w:tab/>
        <w:t xml:space="preserve">Заказчик уплачивает Исполнителю денежные средства исходя из размера стоимости работ за один </w:t>
      </w:r>
      <w:proofErr w:type="spellStart"/>
      <w:r>
        <w:rPr>
          <w:color w:val="000000" w:themeColor="text1"/>
          <w:sz w:val="20"/>
          <w:szCs w:val="20"/>
        </w:rPr>
        <w:t>нормо</w:t>
      </w:r>
      <w:proofErr w:type="spellEnd"/>
      <w:r>
        <w:rPr>
          <w:color w:val="000000" w:themeColor="text1"/>
          <w:sz w:val="20"/>
          <w:szCs w:val="20"/>
        </w:rPr>
        <w:t xml:space="preserve">- или человеко-час, </w:t>
      </w:r>
      <w:r>
        <w:rPr>
          <w:sz w:val="20"/>
          <w:szCs w:val="20"/>
        </w:rPr>
        <w:t>указанные в Протоколе согласования договорной цены (Приложение № 2, являющееся неотъемлемой частью Договора) и количества часов, отработанных работником согласно данных табеля фактически отработанного времени.</w:t>
      </w:r>
      <w:r w:rsidR="00011744">
        <w:rPr>
          <w:sz w:val="20"/>
          <w:szCs w:val="20"/>
        </w:rPr>
        <w:t xml:space="preserve"> Оплата в выходные и праздничные дни рассчитывается по двойной ставке. </w:t>
      </w:r>
    </w:p>
    <w:p w14:paraId="6580F2E2" w14:textId="77777777" w:rsidR="008C5CE1" w:rsidRDefault="0092376E">
      <w:pPr>
        <w:pStyle w:val="Standard"/>
        <w:tabs>
          <w:tab w:val="left" w:pos="0"/>
          <w:tab w:val="left" w:pos="1134"/>
        </w:tabs>
        <w:ind w:firstLine="540"/>
        <w:jc w:val="both"/>
        <w:rPr>
          <w:sz w:val="20"/>
          <w:szCs w:val="20"/>
        </w:rPr>
      </w:pPr>
      <w:r>
        <w:rPr>
          <w:sz w:val="20"/>
          <w:szCs w:val="20"/>
        </w:rPr>
        <w:t xml:space="preserve">4.2. </w:t>
      </w:r>
      <w:r>
        <w:rPr>
          <w:sz w:val="20"/>
          <w:szCs w:val="20"/>
        </w:rPr>
        <w:tab/>
        <w:t xml:space="preserve">Сумма вознаграждения за фактически оказанные услуги по настоящему Договору указывается Сторонами в ежемесячно составляемых актах приемки-сдачи выполненных работ, подписываемых обеими Сторонами.  </w:t>
      </w:r>
    </w:p>
    <w:p w14:paraId="1EF2BF2A" w14:textId="52A4963D" w:rsidR="008C5CE1" w:rsidRDefault="0092376E">
      <w:pPr>
        <w:pStyle w:val="Standard"/>
        <w:tabs>
          <w:tab w:val="left" w:pos="1134"/>
        </w:tabs>
        <w:ind w:firstLine="540"/>
        <w:jc w:val="both"/>
        <w:rPr>
          <w:sz w:val="20"/>
          <w:szCs w:val="20"/>
        </w:rPr>
      </w:pPr>
      <w:r>
        <w:rPr>
          <w:sz w:val="20"/>
          <w:szCs w:val="20"/>
        </w:rPr>
        <w:t xml:space="preserve">4.3. </w:t>
      </w:r>
      <w:r>
        <w:rPr>
          <w:sz w:val="20"/>
          <w:szCs w:val="20"/>
        </w:rPr>
        <w:tab/>
        <w:t xml:space="preserve">Оплата услуг Заказчиком осуществляется ежемесячно в срок до 5-го числа </w:t>
      </w:r>
      <w:proofErr w:type="gramStart"/>
      <w:r>
        <w:rPr>
          <w:sz w:val="20"/>
          <w:szCs w:val="20"/>
        </w:rPr>
        <w:t>месяца</w:t>
      </w:r>
      <w:proofErr w:type="gramEnd"/>
      <w:r>
        <w:rPr>
          <w:sz w:val="20"/>
          <w:szCs w:val="20"/>
        </w:rPr>
        <w:t xml:space="preserve"> следующего за отчетным на основании выставленных Исполнителем: счета, счет-фактуры, акта приемки-сдачи </w:t>
      </w:r>
      <w:r w:rsidR="00DE5991">
        <w:rPr>
          <w:sz w:val="20"/>
          <w:szCs w:val="20"/>
        </w:rPr>
        <w:t>оказанных услуг</w:t>
      </w:r>
      <w:r>
        <w:rPr>
          <w:sz w:val="20"/>
          <w:szCs w:val="20"/>
        </w:rPr>
        <w:t>.</w:t>
      </w:r>
    </w:p>
    <w:p w14:paraId="619C79C9" w14:textId="6E9C228E" w:rsidR="008C5CE1" w:rsidRDefault="0092376E">
      <w:pPr>
        <w:pStyle w:val="Standard"/>
        <w:tabs>
          <w:tab w:val="left" w:pos="1134"/>
        </w:tabs>
        <w:ind w:firstLine="540"/>
        <w:jc w:val="both"/>
        <w:rPr>
          <w:sz w:val="20"/>
          <w:szCs w:val="20"/>
        </w:rPr>
      </w:pPr>
      <w:r>
        <w:rPr>
          <w:sz w:val="20"/>
          <w:szCs w:val="20"/>
        </w:rPr>
        <w:t xml:space="preserve">4.4. </w:t>
      </w:r>
      <w:r>
        <w:rPr>
          <w:sz w:val="20"/>
          <w:szCs w:val="20"/>
        </w:rPr>
        <w:tab/>
        <w:t xml:space="preserve">Факт оказания услуг Заказчику Исполнителем фиксируется актами приемки-сдачи </w:t>
      </w:r>
      <w:r w:rsidR="00DE5991">
        <w:rPr>
          <w:sz w:val="20"/>
          <w:szCs w:val="20"/>
        </w:rPr>
        <w:t>оказанных услуг</w:t>
      </w:r>
      <w:r>
        <w:rPr>
          <w:sz w:val="20"/>
          <w:szCs w:val="20"/>
        </w:rPr>
        <w:t xml:space="preserve">, составляемых ежемесячно </w:t>
      </w:r>
      <w:proofErr w:type="gramStart"/>
      <w:r>
        <w:rPr>
          <w:sz w:val="20"/>
          <w:szCs w:val="20"/>
        </w:rPr>
        <w:t>не позднее пятого числа месяца</w:t>
      </w:r>
      <w:proofErr w:type="gramEnd"/>
      <w:r>
        <w:rPr>
          <w:sz w:val="20"/>
          <w:szCs w:val="20"/>
        </w:rPr>
        <w:t xml:space="preserve"> следующего за отчетным. Заказчик обязуется возвратить подписанный уполномоченными лицами экземпляр акта представителю Исполнителя не позднее трех рабочих дней с даты его получения, либо в тот же срок представить письменные возражения.  В противном случае, акт считается принятым и подписанным </w:t>
      </w:r>
      <w:proofErr w:type="gramStart"/>
      <w:r>
        <w:rPr>
          <w:sz w:val="20"/>
          <w:szCs w:val="20"/>
        </w:rPr>
        <w:t>Сторонами  в</w:t>
      </w:r>
      <w:proofErr w:type="gramEnd"/>
      <w:r>
        <w:rPr>
          <w:sz w:val="20"/>
          <w:szCs w:val="20"/>
        </w:rPr>
        <w:t xml:space="preserve"> редакции Исполнителя и подлежит обязательной оплате Заказчиком в установленные сроки.</w:t>
      </w:r>
    </w:p>
    <w:p w14:paraId="4B53DC63" w14:textId="3A5BD058" w:rsidR="008C5CE1" w:rsidRDefault="0092376E" w:rsidP="00DE5991">
      <w:pPr>
        <w:pStyle w:val="Standard"/>
        <w:tabs>
          <w:tab w:val="left" w:pos="1134"/>
        </w:tabs>
        <w:ind w:firstLine="540"/>
        <w:jc w:val="both"/>
        <w:rPr>
          <w:sz w:val="20"/>
          <w:szCs w:val="20"/>
        </w:rPr>
      </w:pPr>
      <w:r>
        <w:rPr>
          <w:sz w:val="20"/>
          <w:szCs w:val="20"/>
        </w:rPr>
        <w:t xml:space="preserve">4.5. </w:t>
      </w:r>
      <w:r>
        <w:rPr>
          <w:sz w:val="20"/>
          <w:szCs w:val="20"/>
        </w:rPr>
        <w:tab/>
        <w:t xml:space="preserve"> Табели учета фактически отработанного времени составляются уполномоченным представителем Исполнителя и представляются Заказчику на согласование ежемесячно </w:t>
      </w:r>
      <w:proofErr w:type="gramStart"/>
      <w:r>
        <w:rPr>
          <w:sz w:val="20"/>
          <w:szCs w:val="20"/>
        </w:rPr>
        <w:t>не позднее второго числа месяца</w:t>
      </w:r>
      <w:proofErr w:type="gramEnd"/>
      <w:r>
        <w:rPr>
          <w:sz w:val="20"/>
          <w:szCs w:val="20"/>
        </w:rPr>
        <w:t xml:space="preserve"> следующего за отчетным. Заказчик обязуется возвратить представителю Исполнителя согласованный экземпляр Табеля учета времени не позднее трех рабочих дней с даты его получения, либо в тот же срок представить письменные возражения.  В противном случае, Табель считается принятым и подписанным </w:t>
      </w:r>
      <w:proofErr w:type="gramStart"/>
      <w:r>
        <w:rPr>
          <w:sz w:val="20"/>
          <w:szCs w:val="20"/>
        </w:rPr>
        <w:t>Сторонами  в</w:t>
      </w:r>
      <w:proofErr w:type="gramEnd"/>
      <w:r>
        <w:rPr>
          <w:sz w:val="20"/>
          <w:szCs w:val="20"/>
        </w:rPr>
        <w:t xml:space="preserve"> редакции Исполнителя.</w:t>
      </w:r>
    </w:p>
    <w:p w14:paraId="6B3A955C" w14:textId="1A8C5829" w:rsidR="008C5CE1" w:rsidRDefault="0092376E">
      <w:pPr>
        <w:pStyle w:val="Standard"/>
        <w:tabs>
          <w:tab w:val="left" w:pos="1134"/>
        </w:tabs>
        <w:ind w:firstLine="540"/>
        <w:jc w:val="both"/>
        <w:rPr>
          <w:sz w:val="20"/>
          <w:szCs w:val="20"/>
        </w:rPr>
      </w:pPr>
      <w:r>
        <w:rPr>
          <w:sz w:val="20"/>
          <w:szCs w:val="20"/>
        </w:rPr>
        <w:t>4.</w:t>
      </w:r>
      <w:r w:rsidR="00DE5991">
        <w:rPr>
          <w:sz w:val="20"/>
          <w:szCs w:val="20"/>
        </w:rPr>
        <w:t>6</w:t>
      </w:r>
      <w:r>
        <w:rPr>
          <w:sz w:val="20"/>
          <w:szCs w:val="20"/>
        </w:rPr>
        <w:t xml:space="preserve">. </w:t>
      </w:r>
      <w:r>
        <w:rPr>
          <w:sz w:val="20"/>
          <w:szCs w:val="20"/>
        </w:rPr>
        <w:tab/>
        <w:t xml:space="preserve">Расчеты по настоящему Договору осуществляются безналичным способом путем перечисления денежных средств на </w:t>
      </w:r>
      <w:proofErr w:type="gramStart"/>
      <w:r>
        <w:rPr>
          <w:sz w:val="20"/>
          <w:szCs w:val="20"/>
        </w:rPr>
        <w:t>специальный  расчетный</w:t>
      </w:r>
      <w:proofErr w:type="gramEnd"/>
      <w:r>
        <w:rPr>
          <w:sz w:val="20"/>
          <w:szCs w:val="20"/>
        </w:rPr>
        <w:t xml:space="preserve"> счет Исполнителя.  </w:t>
      </w:r>
    </w:p>
    <w:p w14:paraId="4180CAA1" w14:textId="5B4C1140" w:rsidR="008C5CE1" w:rsidRDefault="0092376E">
      <w:pPr>
        <w:pStyle w:val="Standard"/>
        <w:tabs>
          <w:tab w:val="left" w:pos="1134"/>
        </w:tabs>
        <w:ind w:firstLine="540"/>
        <w:jc w:val="both"/>
        <w:rPr>
          <w:sz w:val="20"/>
          <w:szCs w:val="20"/>
        </w:rPr>
      </w:pPr>
      <w:r>
        <w:rPr>
          <w:sz w:val="20"/>
          <w:szCs w:val="20"/>
        </w:rPr>
        <w:lastRenderedPageBreak/>
        <w:t>4.</w:t>
      </w:r>
      <w:r w:rsidR="00DE5991">
        <w:rPr>
          <w:sz w:val="20"/>
          <w:szCs w:val="20"/>
        </w:rPr>
        <w:t>7</w:t>
      </w:r>
      <w:r>
        <w:rPr>
          <w:sz w:val="20"/>
          <w:szCs w:val="20"/>
        </w:rPr>
        <w:t xml:space="preserve">. </w:t>
      </w:r>
      <w:r>
        <w:rPr>
          <w:sz w:val="20"/>
          <w:szCs w:val="20"/>
        </w:rPr>
        <w:tab/>
        <w:t xml:space="preserve">Обязательства по уплате всех причитающихся Исполнителю сумм по Договору считаются выполненными Заказчиком при поступлении денежных средств в полном объеме и </w:t>
      </w:r>
      <w:proofErr w:type="gramStart"/>
      <w:r>
        <w:rPr>
          <w:sz w:val="20"/>
          <w:szCs w:val="20"/>
        </w:rPr>
        <w:t>в сроки</w:t>
      </w:r>
      <w:proofErr w:type="gramEnd"/>
      <w:r>
        <w:rPr>
          <w:sz w:val="20"/>
          <w:szCs w:val="20"/>
        </w:rPr>
        <w:t xml:space="preserve"> указанные в п. 4.3. на расчетный счет Исполнителя, указанный в Договоре.</w:t>
      </w:r>
    </w:p>
    <w:p w14:paraId="04EA6506" w14:textId="77777777" w:rsidR="008C5CE1" w:rsidRDefault="008C5CE1">
      <w:pPr>
        <w:pStyle w:val="Standard"/>
        <w:tabs>
          <w:tab w:val="left" w:pos="1134"/>
        </w:tabs>
        <w:autoSpaceDE w:val="0"/>
        <w:ind w:firstLine="540"/>
        <w:jc w:val="both"/>
        <w:rPr>
          <w:sz w:val="20"/>
          <w:szCs w:val="20"/>
        </w:rPr>
      </w:pPr>
    </w:p>
    <w:p w14:paraId="2F324530" w14:textId="77777777" w:rsidR="008C5CE1" w:rsidRDefault="0092376E">
      <w:pPr>
        <w:pStyle w:val="Standard"/>
        <w:tabs>
          <w:tab w:val="left" w:pos="1134"/>
        </w:tabs>
        <w:autoSpaceDE w:val="0"/>
        <w:jc w:val="center"/>
        <w:rPr>
          <w:b/>
          <w:sz w:val="20"/>
          <w:szCs w:val="20"/>
        </w:rPr>
      </w:pPr>
      <w:r>
        <w:rPr>
          <w:b/>
          <w:sz w:val="20"/>
          <w:szCs w:val="20"/>
        </w:rPr>
        <w:t>5. ОТВЕТСТВЕННОСТЬ ПО НАСТОЯЩЕМУ ДОГОВОРУ</w:t>
      </w:r>
    </w:p>
    <w:p w14:paraId="36950A25" w14:textId="77777777" w:rsidR="008C5CE1" w:rsidRDefault="008C5CE1">
      <w:pPr>
        <w:pStyle w:val="Standard"/>
        <w:tabs>
          <w:tab w:val="left" w:pos="1134"/>
        </w:tabs>
        <w:autoSpaceDE w:val="0"/>
        <w:ind w:firstLine="540"/>
        <w:jc w:val="both"/>
        <w:rPr>
          <w:b/>
          <w:sz w:val="20"/>
          <w:szCs w:val="20"/>
        </w:rPr>
      </w:pPr>
    </w:p>
    <w:p w14:paraId="0EB300C4" w14:textId="77777777" w:rsidR="008C5CE1" w:rsidRDefault="0092376E">
      <w:pPr>
        <w:pStyle w:val="Standard"/>
        <w:tabs>
          <w:tab w:val="left" w:pos="1134"/>
        </w:tabs>
        <w:ind w:firstLine="540"/>
        <w:jc w:val="both"/>
        <w:rPr>
          <w:sz w:val="20"/>
          <w:szCs w:val="20"/>
        </w:rPr>
      </w:pPr>
      <w:r>
        <w:rPr>
          <w:sz w:val="20"/>
          <w:szCs w:val="20"/>
        </w:rPr>
        <w:t xml:space="preserve">5.1. </w:t>
      </w:r>
      <w:r>
        <w:rPr>
          <w:sz w:val="20"/>
          <w:szCs w:val="20"/>
        </w:rPr>
        <w:tab/>
        <w:t>За неисполнение или ненадлежащее исполнение Сторонами своих обязательств по Договору Стороны несут ответственность в соответствии с действующим законодательством РФ.</w:t>
      </w:r>
    </w:p>
    <w:p w14:paraId="04311215" w14:textId="4EADD9BB" w:rsidR="008C5CE1" w:rsidRDefault="0092376E">
      <w:pPr>
        <w:pStyle w:val="Standard"/>
        <w:tabs>
          <w:tab w:val="left" w:pos="1134"/>
        </w:tabs>
        <w:autoSpaceDE w:val="0"/>
        <w:ind w:firstLine="540"/>
        <w:jc w:val="both"/>
        <w:rPr>
          <w:sz w:val="20"/>
          <w:szCs w:val="20"/>
        </w:rPr>
      </w:pPr>
      <w:r>
        <w:rPr>
          <w:sz w:val="20"/>
          <w:szCs w:val="20"/>
        </w:rPr>
        <w:t xml:space="preserve">5.2. </w:t>
      </w:r>
      <w:r>
        <w:rPr>
          <w:sz w:val="20"/>
          <w:szCs w:val="20"/>
        </w:rPr>
        <w:tab/>
        <w:t>В случае просрочки перечисления Исполнителю причитающихся ему денежных сумм в счет вознаграждения он имеет право взыскать с Заказчика штрафную неустойку (дополнительно к процентам за неисполнение денежного обязательства, предусмотренным ст. 395 ГК РФ) в размере 0,</w:t>
      </w:r>
      <w:r w:rsidR="00DE5991">
        <w:rPr>
          <w:sz w:val="20"/>
          <w:szCs w:val="20"/>
        </w:rPr>
        <w:t>5</w:t>
      </w:r>
      <w:r>
        <w:rPr>
          <w:sz w:val="20"/>
          <w:szCs w:val="20"/>
        </w:rPr>
        <w:t>% от суммы долга за каждый день просрочки.</w:t>
      </w:r>
    </w:p>
    <w:p w14:paraId="698F6FEA" w14:textId="77777777" w:rsidR="008C5CE1" w:rsidRDefault="0092376E">
      <w:pPr>
        <w:pStyle w:val="Standard"/>
        <w:tabs>
          <w:tab w:val="left" w:pos="1134"/>
        </w:tabs>
        <w:autoSpaceDE w:val="0"/>
        <w:ind w:firstLine="540"/>
        <w:jc w:val="both"/>
        <w:rPr>
          <w:sz w:val="20"/>
          <w:szCs w:val="20"/>
        </w:rPr>
      </w:pPr>
      <w:r>
        <w:rPr>
          <w:sz w:val="20"/>
          <w:szCs w:val="20"/>
        </w:rPr>
        <w:t xml:space="preserve">5.3. </w:t>
      </w:r>
      <w:r>
        <w:rPr>
          <w:sz w:val="20"/>
          <w:szCs w:val="20"/>
        </w:rPr>
        <w:tab/>
        <w:t xml:space="preserve">За время простоя произошедшего по причинам, не зависящим от работника, Заказчик оплачивает Исполнителю за весь период простоя компенсацию из расчета не менее 2/3 за </w:t>
      </w:r>
      <w:proofErr w:type="gramStart"/>
      <w:r>
        <w:rPr>
          <w:sz w:val="20"/>
          <w:szCs w:val="20"/>
        </w:rPr>
        <w:t>1  (</w:t>
      </w:r>
      <w:proofErr w:type="gramEnd"/>
      <w:r>
        <w:rPr>
          <w:sz w:val="20"/>
          <w:szCs w:val="20"/>
        </w:rPr>
        <w:t xml:space="preserve">Один) человеко-час за каждого работника от ставок, согласованных Сторонами в Протоколе согласования договорной цены (Приложение №2 к Договору). Время простоя фиксируется </w:t>
      </w:r>
      <w:proofErr w:type="gramStart"/>
      <w:r>
        <w:rPr>
          <w:sz w:val="20"/>
          <w:szCs w:val="20"/>
        </w:rPr>
        <w:t>актом  и</w:t>
      </w:r>
      <w:proofErr w:type="gramEnd"/>
      <w:r>
        <w:rPr>
          <w:sz w:val="20"/>
          <w:szCs w:val="20"/>
        </w:rPr>
        <w:t xml:space="preserve"> подписывается уполномоченными представителями обеих Сторон.  </w:t>
      </w:r>
    </w:p>
    <w:p w14:paraId="3EC55E5E" w14:textId="77777777" w:rsidR="008C5CE1" w:rsidRDefault="0092376E">
      <w:pPr>
        <w:pStyle w:val="Standard"/>
        <w:tabs>
          <w:tab w:val="left" w:pos="1134"/>
          <w:tab w:val="left" w:pos="5310"/>
        </w:tabs>
        <w:autoSpaceDE w:val="0"/>
        <w:ind w:firstLine="540"/>
        <w:jc w:val="both"/>
        <w:rPr>
          <w:sz w:val="20"/>
          <w:szCs w:val="20"/>
        </w:rPr>
      </w:pPr>
      <w:r>
        <w:rPr>
          <w:sz w:val="20"/>
          <w:szCs w:val="20"/>
        </w:rPr>
        <w:t>Время простоя по вине работника не оплачивается.</w:t>
      </w:r>
      <w:r>
        <w:rPr>
          <w:sz w:val="20"/>
          <w:szCs w:val="20"/>
        </w:rPr>
        <w:tab/>
      </w:r>
    </w:p>
    <w:p w14:paraId="34C20761" w14:textId="77777777" w:rsidR="008C5CE1" w:rsidRDefault="0092376E">
      <w:pPr>
        <w:pStyle w:val="Standard"/>
        <w:tabs>
          <w:tab w:val="left" w:pos="1134"/>
          <w:tab w:val="left" w:pos="5310"/>
        </w:tabs>
        <w:autoSpaceDE w:val="0"/>
        <w:ind w:firstLine="540"/>
        <w:jc w:val="both"/>
        <w:rPr>
          <w:sz w:val="20"/>
          <w:szCs w:val="20"/>
        </w:rPr>
      </w:pPr>
      <w:r>
        <w:rPr>
          <w:sz w:val="20"/>
          <w:szCs w:val="20"/>
        </w:rPr>
        <w:t>5.4. Ни одна из сторон не несет ответственности перед другой Стороной за упущенную выгоду и не обязана возмещать другой Стороне упущенную выгоду.</w:t>
      </w:r>
    </w:p>
    <w:p w14:paraId="446DCC30" w14:textId="48B21DE8" w:rsidR="005E157A" w:rsidRPr="005E157A" w:rsidRDefault="0092376E" w:rsidP="005E157A">
      <w:pPr>
        <w:pStyle w:val="Standard"/>
        <w:tabs>
          <w:tab w:val="left" w:pos="1134"/>
          <w:tab w:val="left" w:pos="5310"/>
        </w:tabs>
        <w:autoSpaceDE w:val="0"/>
        <w:ind w:firstLine="540"/>
        <w:jc w:val="both"/>
        <w:rPr>
          <w:sz w:val="20"/>
          <w:szCs w:val="20"/>
        </w:rPr>
      </w:pPr>
      <w:r>
        <w:rPr>
          <w:sz w:val="20"/>
          <w:szCs w:val="20"/>
        </w:rPr>
        <w:t xml:space="preserve">5.5. </w:t>
      </w:r>
      <w:r w:rsidR="005E157A" w:rsidRPr="005E157A">
        <w:rPr>
          <w:sz w:val="20"/>
          <w:szCs w:val="20"/>
        </w:rPr>
        <w:t xml:space="preserve">В случае </w:t>
      </w:r>
      <w:r w:rsidR="00D23048" w:rsidRPr="005E157A">
        <w:rPr>
          <w:sz w:val="20"/>
          <w:szCs w:val="20"/>
        </w:rPr>
        <w:t>изгот</w:t>
      </w:r>
      <w:r w:rsidR="00D23048">
        <w:rPr>
          <w:sz w:val="20"/>
          <w:szCs w:val="20"/>
        </w:rPr>
        <w:t xml:space="preserve">овления </w:t>
      </w:r>
      <w:proofErr w:type="gramStart"/>
      <w:r w:rsidR="00D23048">
        <w:rPr>
          <w:sz w:val="20"/>
          <w:szCs w:val="20"/>
        </w:rPr>
        <w:t>Р</w:t>
      </w:r>
      <w:r w:rsidR="00D23048" w:rsidRPr="005E157A">
        <w:rPr>
          <w:sz w:val="20"/>
          <w:szCs w:val="20"/>
        </w:rPr>
        <w:t>аботником</w:t>
      </w:r>
      <w:r w:rsidR="005E157A">
        <w:rPr>
          <w:sz w:val="20"/>
          <w:szCs w:val="20"/>
        </w:rPr>
        <w:t xml:space="preserve"> </w:t>
      </w:r>
      <w:r w:rsidR="00D23048">
        <w:rPr>
          <w:sz w:val="20"/>
          <w:szCs w:val="20"/>
        </w:rPr>
        <w:t xml:space="preserve"> бракованной</w:t>
      </w:r>
      <w:proofErr w:type="gramEnd"/>
      <w:r w:rsidR="00D23048">
        <w:rPr>
          <w:sz w:val="20"/>
          <w:szCs w:val="20"/>
        </w:rPr>
        <w:t xml:space="preserve"> продукции, З</w:t>
      </w:r>
      <w:r w:rsidR="005E157A" w:rsidRPr="005E157A">
        <w:rPr>
          <w:sz w:val="20"/>
          <w:szCs w:val="20"/>
        </w:rPr>
        <w:t>аказчик обязан составить</w:t>
      </w:r>
      <w:r w:rsidR="005E157A">
        <w:rPr>
          <w:sz w:val="20"/>
          <w:szCs w:val="20"/>
        </w:rPr>
        <w:t xml:space="preserve"> и предоставить Исполнителю </w:t>
      </w:r>
      <w:r w:rsidR="005E157A" w:rsidRPr="005E157A">
        <w:rPr>
          <w:sz w:val="20"/>
          <w:szCs w:val="20"/>
        </w:rPr>
        <w:t xml:space="preserve"> акт о браке</w:t>
      </w:r>
      <w:r w:rsidR="005E157A">
        <w:rPr>
          <w:sz w:val="20"/>
          <w:szCs w:val="20"/>
        </w:rPr>
        <w:t>, объяснительную сотрудника</w:t>
      </w:r>
      <w:r w:rsidR="005E157A" w:rsidRPr="005E157A">
        <w:rPr>
          <w:sz w:val="20"/>
          <w:szCs w:val="20"/>
        </w:rPr>
        <w:t xml:space="preserve">, в течении двух рабочих дней с момента выявления. Если </w:t>
      </w:r>
      <w:r w:rsidR="003D2F19">
        <w:rPr>
          <w:sz w:val="20"/>
          <w:szCs w:val="20"/>
        </w:rPr>
        <w:t>брак допущенный работником И</w:t>
      </w:r>
      <w:r w:rsidR="005E157A" w:rsidRPr="005E157A">
        <w:rPr>
          <w:sz w:val="20"/>
          <w:szCs w:val="20"/>
        </w:rPr>
        <w:t>сполнителя является исправимым,</w:t>
      </w:r>
      <w:r w:rsidR="003D2F19">
        <w:rPr>
          <w:sz w:val="20"/>
          <w:szCs w:val="20"/>
        </w:rPr>
        <w:t xml:space="preserve"> то работник </w:t>
      </w:r>
      <w:r w:rsidR="005E157A" w:rsidRPr="005E157A">
        <w:rPr>
          <w:sz w:val="20"/>
          <w:szCs w:val="20"/>
        </w:rPr>
        <w:t xml:space="preserve">производит работы по его устранению. </w:t>
      </w:r>
      <w:proofErr w:type="gramStart"/>
      <w:r w:rsidR="005E157A" w:rsidRPr="005E157A">
        <w:rPr>
          <w:sz w:val="20"/>
          <w:szCs w:val="20"/>
        </w:rPr>
        <w:t>Время</w:t>
      </w:r>
      <w:r w:rsidR="003D2F19">
        <w:rPr>
          <w:sz w:val="20"/>
          <w:szCs w:val="20"/>
        </w:rPr>
        <w:t xml:space="preserve"> работы</w:t>
      </w:r>
      <w:proofErr w:type="gramEnd"/>
      <w:r w:rsidR="003D2F19">
        <w:rPr>
          <w:sz w:val="20"/>
          <w:szCs w:val="20"/>
        </w:rPr>
        <w:t xml:space="preserve"> затраченное работником И</w:t>
      </w:r>
      <w:r w:rsidR="005E157A" w:rsidRPr="005E157A">
        <w:rPr>
          <w:sz w:val="20"/>
          <w:szCs w:val="20"/>
        </w:rPr>
        <w:t xml:space="preserve">сполнителя на исправления брака </w:t>
      </w:r>
      <w:r w:rsidR="003D2F19">
        <w:rPr>
          <w:sz w:val="20"/>
          <w:szCs w:val="20"/>
        </w:rPr>
        <w:t>З</w:t>
      </w:r>
      <w:r w:rsidR="005E157A" w:rsidRPr="005E157A">
        <w:rPr>
          <w:sz w:val="20"/>
          <w:szCs w:val="20"/>
        </w:rPr>
        <w:t xml:space="preserve">аказчиком не оплачивается. </w:t>
      </w:r>
    </w:p>
    <w:p w14:paraId="6593F0D6" w14:textId="1771EEFD" w:rsidR="008C5CE1" w:rsidRDefault="000E4DF1" w:rsidP="005E157A">
      <w:pPr>
        <w:pStyle w:val="Standard"/>
        <w:tabs>
          <w:tab w:val="left" w:pos="1134"/>
          <w:tab w:val="left" w:pos="5310"/>
        </w:tabs>
        <w:autoSpaceDE w:val="0"/>
        <w:ind w:firstLine="540"/>
        <w:jc w:val="both"/>
        <w:rPr>
          <w:sz w:val="20"/>
          <w:szCs w:val="20"/>
        </w:rPr>
      </w:pPr>
      <w:r>
        <w:rPr>
          <w:sz w:val="20"/>
          <w:szCs w:val="20"/>
        </w:rPr>
        <w:t>5.6.</w:t>
      </w:r>
      <w:r w:rsidR="005E157A" w:rsidRPr="005E157A">
        <w:rPr>
          <w:sz w:val="20"/>
          <w:szCs w:val="20"/>
        </w:rPr>
        <w:t xml:space="preserve"> В случае если брак</w:t>
      </w:r>
      <w:r w:rsidR="003D2F19">
        <w:rPr>
          <w:sz w:val="20"/>
          <w:szCs w:val="20"/>
        </w:rPr>
        <w:t xml:space="preserve">, допущенный по вине </w:t>
      </w:r>
      <w:proofErr w:type="gramStart"/>
      <w:r w:rsidR="003D2F19">
        <w:rPr>
          <w:sz w:val="20"/>
          <w:szCs w:val="20"/>
        </w:rPr>
        <w:t xml:space="preserve">работника </w:t>
      </w:r>
      <w:r w:rsidR="005E157A" w:rsidRPr="005E157A">
        <w:rPr>
          <w:sz w:val="20"/>
          <w:szCs w:val="20"/>
        </w:rPr>
        <w:t xml:space="preserve"> является</w:t>
      </w:r>
      <w:proofErr w:type="gramEnd"/>
      <w:r w:rsidR="005E157A" w:rsidRPr="005E157A">
        <w:rPr>
          <w:sz w:val="20"/>
          <w:szCs w:val="20"/>
        </w:rPr>
        <w:t xml:space="preserve"> не исправимым. Исполнитель обяза</w:t>
      </w:r>
      <w:r w:rsidR="003D2F19">
        <w:rPr>
          <w:sz w:val="20"/>
          <w:szCs w:val="20"/>
        </w:rPr>
        <w:t>н произвести возмещение ущерба З</w:t>
      </w:r>
      <w:r w:rsidR="005E157A" w:rsidRPr="005E157A">
        <w:rPr>
          <w:sz w:val="20"/>
          <w:szCs w:val="20"/>
        </w:rPr>
        <w:t xml:space="preserve">аказчику, но не более одной </w:t>
      </w:r>
      <w:proofErr w:type="gramStart"/>
      <w:r w:rsidR="005E157A" w:rsidRPr="005E157A">
        <w:rPr>
          <w:sz w:val="20"/>
          <w:szCs w:val="20"/>
        </w:rPr>
        <w:t>среднемесячной заработной платы работника</w:t>
      </w:r>
      <w:proofErr w:type="gramEnd"/>
      <w:r w:rsidR="005E157A" w:rsidRPr="005E157A">
        <w:rPr>
          <w:sz w:val="20"/>
          <w:szCs w:val="20"/>
        </w:rPr>
        <w:t xml:space="preserve"> допустившего изготовление бракованной продукции или изделий. При этом Заказчик обязуется предоставить все необходимые документы, подтверждающие вину сотрудника в изготовлении брака </w:t>
      </w:r>
      <w:proofErr w:type="gramStart"/>
      <w:r w:rsidR="005E157A" w:rsidRPr="005E157A">
        <w:rPr>
          <w:sz w:val="20"/>
          <w:szCs w:val="20"/>
        </w:rPr>
        <w:t>и  его</w:t>
      </w:r>
      <w:proofErr w:type="gramEnd"/>
      <w:r w:rsidR="005E157A" w:rsidRPr="005E157A">
        <w:rPr>
          <w:sz w:val="20"/>
          <w:szCs w:val="20"/>
        </w:rPr>
        <w:t xml:space="preserve"> расчет.</w:t>
      </w:r>
    </w:p>
    <w:p w14:paraId="08EA3149" w14:textId="70D12ED5" w:rsidR="000E4DF1" w:rsidRDefault="000E4DF1" w:rsidP="005E157A">
      <w:pPr>
        <w:pStyle w:val="Standard"/>
        <w:tabs>
          <w:tab w:val="left" w:pos="1134"/>
          <w:tab w:val="left" w:pos="5310"/>
        </w:tabs>
        <w:autoSpaceDE w:val="0"/>
        <w:ind w:firstLine="540"/>
        <w:jc w:val="both"/>
        <w:rPr>
          <w:sz w:val="20"/>
          <w:szCs w:val="20"/>
        </w:rPr>
      </w:pPr>
      <w:r>
        <w:rPr>
          <w:sz w:val="20"/>
          <w:szCs w:val="20"/>
        </w:rPr>
        <w:t xml:space="preserve">5.7. </w:t>
      </w:r>
      <w:r w:rsidRPr="000E4DF1">
        <w:rPr>
          <w:sz w:val="20"/>
          <w:szCs w:val="20"/>
        </w:rPr>
        <w:t>В период действия настоящего договора Заказчик не вправе самостоятельно, без участия Исполнителя, привлекать предоставляемый Исполнителем Персонал для выполнения</w:t>
      </w:r>
      <w:r>
        <w:rPr>
          <w:sz w:val="20"/>
          <w:szCs w:val="20"/>
        </w:rPr>
        <w:t xml:space="preserve"> </w:t>
      </w:r>
      <w:proofErr w:type="gramStart"/>
      <w:r>
        <w:rPr>
          <w:sz w:val="20"/>
          <w:szCs w:val="20"/>
        </w:rPr>
        <w:t xml:space="preserve">иных </w:t>
      </w:r>
      <w:r w:rsidRPr="000E4DF1">
        <w:rPr>
          <w:sz w:val="20"/>
          <w:szCs w:val="20"/>
        </w:rPr>
        <w:t xml:space="preserve"> работ</w:t>
      </w:r>
      <w:proofErr w:type="gramEnd"/>
      <w:r w:rsidRPr="000E4DF1">
        <w:rPr>
          <w:sz w:val="20"/>
          <w:szCs w:val="20"/>
        </w:rPr>
        <w:t>, оказания услуг, на основе трудового или гражданско-правового договора. Исполнитель так же не вправе предлагать работу сотрудникам, работающим в настоящее время в штате Заказчика.</w:t>
      </w:r>
    </w:p>
    <w:p w14:paraId="25876056" w14:textId="77777777" w:rsidR="000E4DF1" w:rsidRDefault="000E4DF1" w:rsidP="000E4DF1">
      <w:pPr>
        <w:pStyle w:val="Standard"/>
        <w:tabs>
          <w:tab w:val="left" w:pos="1134"/>
          <w:tab w:val="left" w:pos="5310"/>
        </w:tabs>
        <w:autoSpaceDE w:val="0"/>
        <w:jc w:val="both"/>
        <w:rPr>
          <w:sz w:val="20"/>
          <w:szCs w:val="20"/>
        </w:rPr>
      </w:pPr>
    </w:p>
    <w:p w14:paraId="778B3A00" w14:textId="77777777" w:rsidR="008C5CE1" w:rsidRDefault="0092376E">
      <w:pPr>
        <w:pStyle w:val="Standard"/>
        <w:tabs>
          <w:tab w:val="left" w:pos="1134"/>
        </w:tabs>
        <w:autoSpaceDE w:val="0"/>
        <w:jc w:val="center"/>
        <w:rPr>
          <w:b/>
          <w:sz w:val="20"/>
          <w:szCs w:val="20"/>
        </w:rPr>
      </w:pPr>
      <w:r>
        <w:rPr>
          <w:b/>
          <w:sz w:val="20"/>
          <w:szCs w:val="20"/>
        </w:rPr>
        <w:t>6. ФОРС-МАЖОР</w:t>
      </w:r>
    </w:p>
    <w:p w14:paraId="333D004C" w14:textId="77777777" w:rsidR="008C5CE1" w:rsidRDefault="008C5CE1">
      <w:pPr>
        <w:pStyle w:val="Standard"/>
        <w:tabs>
          <w:tab w:val="left" w:pos="1134"/>
        </w:tabs>
        <w:autoSpaceDE w:val="0"/>
        <w:ind w:firstLine="540"/>
        <w:jc w:val="both"/>
        <w:rPr>
          <w:sz w:val="20"/>
          <w:szCs w:val="20"/>
        </w:rPr>
      </w:pPr>
    </w:p>
    <w:p w14:paraId="46412579" w14:textId="77777777" w:rsidR="008C5CE1" w:rsidRDefault="0092376E">
      <w:pPr>
        <w:pStyle w:val="Standard"/>
        <w:tabs>
          <w:tab w:val="left" w:pos="1134"/>
        </w:tabs>
        <w:autoSpaceDE w:val="0"/>
        <w:ind w:firstLine="540"/>
        <w:jc w:val="both"/>
        <w:rPr>
          <w:sz w:val="20"/>
          <w:szCs w:val="20"/>
        </w:rPr>
      </w:pPr>
      <w:r>
        <w:rPr>
          <w:sz w:val="20"/>
          <w:szCs w:val="20"/>
        </w:rPr>
        <w:t xml:space="preserve">6.1. </w:t>
      </w:r>
      <w:r>
        <w:rPr>
          <w:sz w:val="20"/>
          <w:szCs w:val="20"/>
        </w:rPr>
        <w:tab/>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которые возникли после заключения настоящего Договора и которые Стороны не могли предвидеть или предотвратить.</w:t>
      </w:r>
    </w:p>
    <w:p w14:paraId="4C475FD5" w14:textId="77777777" w:rsidR="008C5CE1" w:rsidRDefault="0092376E">
      <w:pPr>
        <w:pStyle w:val="Standard"/>
        <w:tabs>
          <w:tab w:val="left" w:pos="1134"/>
        </w:tabs>
        <w:autoSpaceDE w:val="0"/>
        <w:ind w:firstLine="540"/>
        <w:jc w:val="both"/>
        <w:rPr>
          <w:sz w:val="20"/>
          <w:szCs w:val="20"/>
        </w:rPr>
      </w:pPr>
      <w:r>
        <w:rPr>
          <w:sz w:val="20"/>
          <w:szCs w:val="20"/>
        </w:rPr>
        <w:t xml:space="preserve">6.2. </w:t>
      </w:r>
      <w:r>
        <w:rPr>
          <w:sz w:val="20"/>
          <w:szCs w:val="20"/>
        </w:rPr>
        <w:tab/>
        <w:t>В случаях наступления обстоятельств, предусмотренных в п. 6.1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69345627" w14:textId="77777777" w:rsidR="008C5CE1" w:rsidRDefault="0092376E">
      <w:pPr>
        <w:pStyle w:val="Standard"/>
        <w:tabs>
          <w:tab w:val="left" w:pos="1134"/>
        </w:tabs>
        <w:autoSpaceDE w:val="0"/>
        <w:ind w:firstLine="540"/>
        <w:jc w:val="both"/>
        <w:rPr>
          <w:sz w:val="20"/>
          <w:szCs w:val="20"/>
        </w:rPr>
      </w:pPr>
      <w:r>
        <w:rPr>
          <w:sz w:val="20"/>
          <w:szCs w:val="20"/>
        </w:rPr>
        <w:t xml:space="preserve">6.3. </w:t>
      </w:r>
      <w:r>
        <w:rPr>
          <w:sz w:val="20"/>
          <w:szCs w:val="20"/>
        </w:rPr>
        <w:tab/>
        <w:t>Если наступившие обстоятельства, перечисленные в п. 6.1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14:paraId="17DA05F7" w14:textId="77777777" w:rsidR="008C5CE1" w:rsidRDefault="008C5CE1">
      <w:pPr>
        <w:pStyle w:val="Standard"/>
        <w:tabs>
          <w:tab w:val="left" w:pos="1134"/>
        </w:tabs>
        <w:autoSpaceDE w:val="0"/>
        <w:ind w:firstLine="540"/>
        <w:jc w:val="both"/>
        <w:rPr>
          <w:sz w:val="20"/>
          <w:szCs w:val="20"/>
        </w:rPr>
      </w:pPr>
    </w:p>
    <w:p w14:paraId="22238882" w14:textId="77777777" w:rsidR="008C5CE1" w:rsidRDefault="0092376E">
      <w:pPr>
        <w:pStyle w:val="Standard"/>
        <w:tabs>
          <w:tab w:val="left" w:pos="1134"/>
        </w:tabs>
        <w:autoSpaceDE w:val="0"/>
        <w:jc w:val="center"/>
        <w:rPr>
          <w:b/>
          <w:sz w:val="20"/>
          <w:szCs w:val="20"/>
        </w:rPr>
      </w:pPr>
      <w:r>
        <w:rPr>
          <w:b/>
          <w:sz w:val="20"/>
          <w:szCs w:val="20"/>
        </w:rPr>
        <w:t>7. КОНФИДЕНЦИАЛЬНОСТЬ</w:t>
      </w:r>
    </w:p>
    <w:p w14:paraId="4838AA69" w14:textId="77777777" w:rsidR="008C5CE1" w:rsidRDefault="008C5CE1">
      <w:pPr>
        <w:pStyle w:val="Standard"/>
        <w:tabs>
          <w:tab w:val="left" w:pos="1134"/>
        </w:tabs>
        <w:autoSpaceDE w:val="0"/>
        <w:ind w:firstLine="540"/>
        <w:jc w:val="both"/>
        <w:rPr>
          <w:b/>
          <w:sz w:val="20"/>
          <w:szCs w:val="20"/>
        </w:rPr>
      </w:pPr>
    </w:p>
    <w:p w14:paraId="40EE470D" w14:textId="77777777" w:rsidR="008C5CE1" w:rsidRDefault="0092376E">
      <w:pPr>
        <w:pStyle w:val="Standard"/>
        <w:tabs>
          <w:tab w:val="left" w:pos="1134"/>
        </w:tabs>
        <w:autoSpaceDE w:val="0"/>
        <w:ind w:firstLine="540"/>
        <w:jc w:val="both"/>
        <w:rPr>
          <w:sz w:val="20"/>
          <w:szCs w:val="20"/>
        </w:rPr>
      </w:pPr>
      <w:r>
        <w:rPr>
          <w:sz w:val="20"/>
          <w:szCs w:val="20"/>
        </w:rPr>
        <w:t xml:space="preserve">7.1. </w:t>
      </w:r>
      <w:r>
        <w:rPr>
          <w:sz w:val="20"/>
          <w:szCs w:val="20"/>
        </w:rPr>
        <w:tab/>
        <w:t>Условия настоящего Договора и соглашений (протоколов и т.п.) к нему конфиденциальны и не подлежат разглашению.</w:t>
      </w:r>
    </w:p>
    <w:p w14:paraId="10288D73" w14:textId="77777777" w:rsidR="008C5CE1" w:rsidRDefault="0092376E">
      <w:pPr>
        <w:pStyle w:val="Standard"/>
        <w:tabs>
          <w:tab w:val="left" w:pos="1134"/>
        </w:tabs>
        <w:autoSpaceDE w:val="0"/>
        <w:ind w:firstLine="540"/>
        <w:jc w:val="both"/>
        <w:rPr>
          <w:sz w:val="20"/>
          <w:szCs w:val="20"/>
        </w:rPr>
      </w:pPr>
      <w:r>
        <w:rPr>
          <w:sz w:val="20"/>
          <w:szCs w:val="20"/>
        </w:rPr>
        <w:t xml:space="preserve">7.2. </w:t>
      </w:r>
      <w:r>
        <w:rPr>
          <w:sz w:val="20"/>
          <w:szCs w:val="20"/>
        </w:rPr>
        <w:tab/>
        <w:t>Стороны принимают все необходимые меры для того, чтобы их сотрудники, агенты, правопреемники без предварительного письменного согласия другой Стороны не информировали третьих лиц о деталях данного Договора и приложений к нему.</w:t>
      </w:r>
    </w:p>
    <w:p w14:paraId="3AE705B3" w14:textId="77777777" w:rsidR="008C5CE1" w:rsidRDefault="008C5CE1">
      <w:pPr>
        <w:pStyle w:val="Standard"/>
        <w:tabs>
          <w:tab w:val="left" w:pos="1134"/>
        </w:tabs>
        <w:autoSpaceDE w:val="0"/>
        <w:jc w:val="center"/>
        <w:rPr>
          <w:sz w:val="20"/>
          <w:szCs w:val="20"/>
        </w:rPr>
      </w:pPr>
    </w:p>
    <w:p w14:paraId="4BD26630" w14:textId="77777777" w:rsidR="008C5CE1" w:rsidRDefault="0092376E">
      <w:pPr>
        <w:pStyle w:val="Standard"/>
        <w:tabs>
          <w:tab w:val="left" w:pos="1134"/>
        </w:tabs>
        <w:autoSpaceDE w:val="0"/>
        <w:jc w:val="center"/>
        <w:rPr>
          <w:b/>
          <w:sz w:val="20"/>
          <w:szCs w:val="20"/>
        </w:rPr>
      </w:pPr>
      <w:r>
        <w:rPr>
          <w:b/>
          <w:sz w:val="20"/>
          <w:szCs w:val="20"/>
        </w:rPr>
        <w:t>8. РАЗРЕШЕНИЕ СПОРОВ</w:t>
      </w:r>
    </w:p>
    <w:p w14:paraId="61A7282F" w14:textId="77777777" w:rsidR="008C5CE1" w:rsidRDefault="008C5CE1">
      <w:pPr>
        <w:pStyle w:val="Standard"/>
        <w:tabs>
          <w:tab w:val="left" w:pos="1134"/>
        </w:tabs>
        <w:autoSpaceDE w:val="0"/>
        <w:ind w:firstLine="540"/>
        <w:jc w:val="both"/>
        <w:rPr>
          <w:sz w:val="20"/>
          <w:szCs w:val="20"/>
        </w:rPr>
      </w:pPr>
    </w:p>
    <w:p w14:paraId="64BD90BA" w14:textId="77777777" w:rsidR="008C5CE1" w:rsidRDefault="0092376E">
      <w:pPr>
        <w:pStyle w:val="Standard"/>
        <w:tabs>
          <w:tab w:val="left" w:pos="1134"/>
        </w:tabs>
        <w:autoSpaceDE w:val="0"/>
        <w:ind w:firstLine="540"/>
        <w:jc w:val="both"/>
        <w:rPr>
          <w:sz w:val="20"/>
          <w:szCs w:val="20"/>
        </w:rPr>
      </w:pPr>
      <w:r>
        <w:rPr>
          <w:sz w:val="20"/>
          <w:szCs w:val="20"/>
        </w:rPr>
        <w:t xml:space="preserve">8.1. </w:t>
      </w:r>
      <w:r>
        <w:rPr>
          <w:sz w:val="20"/>
          <w:szCs w:val="20"/>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Срок рассмотрения претензии 7 (семь) дней.</w:t>
      </w:r>
    </w:p>
    <w:p w14:paraId="576620DC" w14:textId="77777777" w:rsidR="008C5CE1" w:rsidRDefault="0092376E">
      <w:pPr>
        <w:pStyle w:val="Standard"/>
        <w:tabs>
          <w:tab w:val="left" w:pos="1134"/>
        </w:tabs>
        <w:autoSpaceDE w:val="0"/>
        <w:ind w:firstLine="540"/>
        <w:jc w:val="both"/>
        <w:rPr>
          <w:sz w:val="20"/>
          <w:szCs w:val="20"/>
        </w:rPr>
      </w:pPr>
      <w:r>
        <w:rPr>
          <w:sz w:val="20"/>
          <w:szCs w:val="20"/>
        </w:rPr>
        <w:t xml:space="preserve">8.2. </w:t>
      </w:r>
      <w:r>
        <w:rPr>
          <w:sz w:val="20"/>
          <w:szCs w:val="20"/>
        </w:rPr>
        <w:tab/>
        <w:t xml:space="preserve">При не урегулировании в процессе переговоров спорных вопросов споры разрешаются в Арбитражном суде г. Санкт-Петербурга и Ленинградской области. </w:t>
      </w:r>
    </w:p>
    <w:p w14:paraId="04078A57" w14:textId="77777777" w:rsidR="008C5CE1" w:rsidRDefault="008C5CE1">
      <w:pPr>
        <w:pStyle w:val="Standard"/>
        <w:tabs>
          <w:tab w:val="left" w:pos="1134"/>
        </w:tabs>
        <w:autoSpaceDE w:val="0"/>
        <w:jc w:val="center"/>
        <w:rPr>
          <w:sz w:val="20"/>
          <w:szCs w:val="20"/>
        </w:rPr>
      </w:pPr>
    </w:p>
    <w:p w14:paraId="3052ED18" w14:textId="77777777" w:rsidR="008C5CE1" w:rsidRDefault="0092376E">
      <w:pPr>
        <w:pStyle w:val="Standard"/>
        <w:tabs>
          <w:tab w:val="left" w:pos="1134"/>
        </w:tabs>
        <w:autoSpaceDE w:val="0"/>
        <w:jc w:val="center"/>
        <w:rPr>
          <w:b/>
          <w:sz w:val="20"/>
          <w:szCs w:val="20"/>
        </w:rPr>
      </w:pPr>
      <w:r>
        <w:rPr>
          <w:b/>
          <w:sz w:val="20"/>
          <w:szCs w:val="20"/>
        </w:rPr>
        <w:t>9. ИЗМЕНЕНИЕ И ПРЕКРАЩЕНИЕ ДОГОВОРА</w:t>
      </w:r>
    </w:p>
    <w:p w14:paraId="785E821D" w14:textId="77777777" w:rsidR="008C5CE1" w:rsidRDefault="008C5CE1">
      <w:pPr>
        <w:pStyle w:val="Standard"/>
        <w:tabs>
          <w:tab w:val="left" w:pos="1134"/>
        </w:tabs>
        <w:autoSpaceDE w:val="0"/>
        <w:ind w:firstLine="540"/>
        <w:jc w:val="both"/>
        <w:rPr>
          <w:b/>
          <w:sz w:val="20"/>
          <w:szCs w:val="20"/>
        </w:rPr>
      </w:pPr>
    </w:p>
    <w:p w14:paraId="5CB28EEA" w14:textId="77777777" w:rsidR="008C5CE1" w:rsidRDefault="0092376E">
      <w:pPr>
        <w:pStyle w:val="Standard"/>
        <w:tabs>
          <w:tab w:val="left" w:pos="1134"/>
        </w:tabs>
        <w:autoSpaceDE w:val="0"/>
        <w:ind w:firstLine="540"/>
        <w:jc w:val="both"/>
        <w:rPr>
          <w:sz w:val="20"/>
          <w:szCs w:val="20"/>
        </w:rPr>
      </w:pPr>
      <w:r>
        <w:rPr>
          <w:sz w:val="20"/>
          <w:szCs w:val="20"/>
        </w:rPr>
        <w:t xml:space="preserve">9.1. </w:t>
      </w:r>
      <w:r>
        <w:rPr>
          <w:sz w:val="20"/>
          <w:szCs w:val="20"/>
        </w:rPr>
        <w:tab/>
        <w:t>Настоящий Договор может быть изменен или прекращен по письменному соглашению Сторон, а также в других случаях, предусмотренных законодательством и настоящим договором.</w:t>
      </w:r>
    </w:p>
    <w:p w14:paraId="492194ED" w14:textId="61877288" w:rsidR="008C5CE1" w:rsidRDefault="0092376E">
      <w:pPr>
        <w:pStyle w:val="Standard"/>
        <w:tabs>
          <w:tab w:val="left" w:pos="1134"/>
        </w:tabs>
        <w:ind w:firstLine="540"/>
        <w:jc w:val="both"/>
        <w:rPr>
          <w:sz w:val="20"/>
          <w:szCs w:val="20"/>
        </w:rPr>
      </w:pPr>
      <w:r>
        <w:rPr>
          <w:sz w:val="20"/>
          <w:szCs w:val="20"/>
        </w:rPr>
        <w:lastRenderedPageBreak/>
        <w:t xml:space="preserve">9.2. </w:t>
      </w:r>
      <w:r>
        <w:rPr>
          <w:sz w:val="20"/>
          <w:szCs w:val="20"/>
        </w:rPr>
        <w:tab/>
        <w:t>Исполнитель вправе отказаться от дальнейшего исполнения Договора путем письменного направления уведомления Заказчику за 10 (</w:t>
      </w:r>
      <w:r w:rsidR="00460AB8">
        <w:rPr>
          <w:sz w:val="20"/>
          <w:szCs w:val="20"/>
        </w:rPr>
        <w:t>Десять) календарных</w:t>
      </w:r>
      <w:r>
        <w:rPr>
          <w:sz w:val="20"/>
          <w:szCs w:val="20"/>
        </w:rPr>
        <w:t xml:space="preserve"> дней до даты его расторжения.  </w:t>
      </w:r>
    </w:p>
    <w:p w14:paraId="285B33D9" w14:textId="77777777" w:rsidR="008C5CE1" w:rsidRDefault="008C5CE1">
      <w:pPr>
        <w:pStyle w:val="Standard"/>
        <w:tabs>
          <w:tab w:val="left" w:pos="1134"/>
        </w:tabs>
        <w:ind w:firstLine="540"/>
        <w:jc w:val="both"/>
        <w:rPr>
          <w:sz w:val="20"/>
          <w:szCs w:val="20"/>
        </w:rPr>
      </w:pPr>
    </w:p>
    <w:p w14:paraId="4DE0C6F3" w14:textId="77777777" w:rsidR="008C5CE1" w:rsidRDefault="0092376E">
      <w:pPr>
        <w:pStyle w:val="Standard"/>
        <w:tabs>
          <w:tab w:val="left" w:pos="1134"/>
        </w:tabs>
        <w:autoSpaceDE w:val="0"/>
        <w:jc w:val="center"/>
        <w:rPr>
          <w:b/>
          <w:sz w:val="20"/>
          <w:szCs w:val="20"/>
        </w:rPr>
      </w:pPr>
      <w:r>
        <w:rPr>
          <w:b/>
          <w:sz w:val="20"/>
          <w:szCs w:val="20"/>
        </w:rPr>
        <w:t>10. ЗАКЛЮЧИТЕЛЬНЫЕ ПОЛОЖЕНИЯ</w:t>
      </w:r>
    </w:p>
    <w:p w14:paraId="433D3E2E" w14:textId="77777777" w:rsidR="008C5CE1" w:rsidRDefault="008C5CE1">
      <w:pPr>
        <w:pStyle w:val="Standard"/>
        <w:tabs>
          <w:tab w:val="left" w:pos="1134"/>
        </w:tabs>
        <w:autoSpaceDE w:val="0"/>
        <w:ind w:firstLine="540"/>
        <w:jc w:val="both"/>
        <w:rPr>
          <w:sz w:val="20"/>
          <w:szCs w:val="20"/>
        </w:rPr>
      </w:pPr>
    </w:p>
    <w:p w14:paraId="1F8745C0" w14:textId="77777777" w:rsidR="008C5CE1" w:rsidRDefault="0092376E">
      <w:pPr>
        <w:pStyle w:val="Standard"/>
        <w:tabs>
          <w:tab w:val="left" w:pos="1134"/>
        </w:tabs>
        <w:autoSpaceDE w:val="0"/>
        <w:ind w:firstLine="540"/>
        <w:jc w:val="both"/>
        <w:rPr>
          <w:sz w:val="20"/>
          <w:szCs w:val="20"/>
        </w:rPr>
      </w:pPr>
      <w:r>
        <w:rPr>
          <w:sz w:val="20"/>
          <w:szCs w:val="20"/>
        </w:rPr>
        <w:t>10.1. Во всем остальном, что не предусмотрено настоящим Договором, Стороны руководствуются действующим законодательством Российской Федерации.</w:t>
      </w:r>
    </w:p>
    <w:p w14:paraId="238BA4D4" w14:textId="77777777" w:rsidR="008C5CE1" w:rsidRDefault="0092376E">
      <w:pPr>
        <w:pStyle w:val="Standard"/>
        <w:tabs>
          <w:tab w:val="left" w:pos="1134"/>
        </w:tabs>
        <w:autoSpaceDE w:val="0"/>
        <w:ind w:firstLine="540"/>
        <w:jc w:val="both"/>
        <w:rPr>
          <w:sz w:val="20"/>
          <w:szCs w:val="20"/>
        </w:rPr>
      </w:pPr>
      <w:r>
        <w:rPr>
          <w:sz w:val="20"/>
          <w:szCs w:val="20"/>
        </w:rPr>
        <w:t xml:space="preserve">10.2.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w:t>
      </w:r>
      <w:proofErr w:type="gramStart"/>
      <w:r>
        <w:rPr>
          <w:sz w:val="20"/>
          <w:szCs w:val="20"/>
        </w:rPr>
        <w:t>на</w:t>
      </w:r>
      <w:proofErr w:type="gramEnd"/>
      <w:r>
        <w:rPr>
          <w:sz w:val="20"/>
          <w:szCs w:val="20"/>
        </w:rPr>
        <w:t xml:space="preserve"> то представителями Сторон.</w:t>
      </w:r>
    </w:p>
    <w:p w14:paraId="3CBF0CA2" w14:textId="1194344A" w:rsidR="00EB5D1E" w:rsidRPr="00EB5D1E" w:rsidRDefault="00EB5D1E" w:rsidP="00EB5D1E">
      <w:pPr>
        <w:pStyle w:val="Standard"/>
        <w:tabs>
          <w:tab w:val="left" w:pos="1134"/>
        </w:tabs>
        <w:autoSpaceDE w:val="0"/>
        <w:ind w:firstLine="540"/>
        <w:jc w:val="both"/>
        <w:rPr>
          <w:sz w:val="20"/>
          <w:szCs w:val="20"/>
        </w:rPr>
      </w:pPr>
      <w:r>
        <w:rPr>
          <w:sz w:val="20"/>
          <w:szCs w:val="20"/>
        </w:rPr>
        <w:t xml:space="preserve">10.3. </w:t>
      </w:r>
      <w:r w:rsidRPr="00EB5D1E">
        <w:rPr>
          <w:sz w:val="20"/>
          <w:szCs w:val="20"/>
        </w:rPr>
        <w:t>Настоящим   Стороны устанавливают возможность осуществления электронного документооборота во исполнение своих обязательств по Договору. Стороны соглашаются обмениваться всеми документами, включая, но не ограничиваясь счетами, счет-фактурами, актами сдачи-приемки оказанных услуг, заявками, уведомлениями, претензиями во исполнение условий Договора посредством электронного документообо</w:t>
      </w:r>
      <w:r>
        <w:rPr>
          <w:sz w:val="20"/>
          <w:szCs w:val="20"/>
        </w:rPr>
        <w:t>рота в системе «</w:t>
      </w:r>
      <w:proofErr w:type="spellStart"/>
      <w:r>
        <w:rPr>
          <w:sz w:val="20"/>
          <w:szCs w:val="20"/>
        </w:rPr>
        <w:t>Контур.Диадок</w:t>
      </w:r>
      <w:proofErr w:type="spellEnd"/>
      <w:r>
        <w:rPr>
          <w:sz w:val="20"/>
          <w:szCs w:val="20"/>
        </w:rPr>
        <w:t xml:space="preserve">». </w:t>
      </w:r>
      <w:r w:rsidRPr="00EB5D1E">
        <w:rPr>
          <w:sz w:val="20"/>
          <w:szCs w:val="20"/>
        </w:rPr>
        <w:t>Электронные документы, которыми обмениваются Стороны настоящего Договора, могут быть подписаны   усиленной квалифицированной электронной подписью, соответствующей требованиям   действующего законодательства РФ в сфере электронной подписи.</w:t>
      </w:r>
    </w:p>
    <w:p w14:paraId="28AE4D1A" w14:textId="2D1FB750" w:rsidR="00EB5D1E" w:rsidRPr="00EB5D1E" w:rsidRDefault="00EB5D1E" w:rsidP="00EB5D1E">
      <w:pPr>
        <w:pStyle w:val="Standard"/>
        <w:tabs>
          <w:tab w:val="left" w:pos="1134"/>
        </w:tabs>
        <w:autoSpaceDE w:val="0"/>
        <w:ind w:firstLine="540"/>
        <w:jc w:val="both"/>
        <w:rPr>
          <w:sz w:val="20"/>
          <w:szCs w:val="20"/>
        </w:rPr>
      </w:pPr>
      <w:r>
        <w:rPr>
          <w:sz w:val="20"/>
          <w:szCs w:val="20"/>
        </w:rPr>
        <w:t xml:space="preserve">10.4. </w:t>
      </w:r>
      <w:r w:rsidRPr="00EB5D1E">
        <w:rPr>
          <w:sz w:val="20"/>
          <w:szCs w:val="20"/>
        </w:rPr>
        <w:t>Стороны обязаны информировать друг друга о невозможности обмена документами в электронном виде, подписанными электронной подписью, в случае технического сбоя внутренних систем Стороны. В этом случае в период действия такого сбоя Стороны производят обмен документами на бумажном носителе с подписа</w:t>
      </w:r>
      <w:r>
        <w:rPr>
          <w:sz w:val="20"/>
          <w:szCs w:val="20"/>
        </w:rPr>
        <w:t>нием собственноручной подписью. Э</w:t>
      </w:r>
      <w:r w:rsidRPr="00EB5D1E">
        <w:rPr>
          <w:sz w:val="20"/>
          <w:szCs w:val="20"/>
        </w:rPr>
        <w:t xml:space="preserve">лектронный документ, подписанный квалифицированной электронной подписью содержание, которого соответствует требованиям 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 </w:t>
      </w:r>
    </w:p>
    <w:p w14:paraId="361A8FD6" w14:textId="5FB7B61E" w:rsidR="00EB5D1E" w:rsidRDefault="001D3A3B" w:rsidP="00EB5D1E">
      <w:pPr>
        <w:pStyle w:val="Standard"/>
        <w:tabs>
          <w:tab w:val="left" w:pos="1134"/>
        </w:tabs>
        <w:autoSpaceDE w:val="0"/>
        <w:ind w:firstLine="540"/>
        <w:jc w:val="both"/>
        <w:rPr>
          <w:sz w:val="20"/>
          <w:szCs w:val="20"/>
        </w:rPr>
      </w:pPr>
      <w:r>
        <w:rPr>
          <w:sz w:val="20"/>
          <w:szCs w:val="20"/>
        </w:rPr>
        <w:t xml:space="preserve">10.5. </w:t>
      </w:r>
      <w:r w:rsidR="00EB5D1E" w:rsidRPr="00EB5D1E">
        <w:rPr>
          <w:sz w:val="20"/>
          <w:szCs w:val="20"/>
        </w:rPr>
        <w:t>Организация электронного документооборота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Соглашением.</w:t>
      </w:r>
    </w:p>
    <w:p w14:paraId="3F3F16D5" w14:textId="1AE7AB5F" w:rsidR="008C5CE1" w:rsidRDefault="001D3A3B">
      <w:pPr>
        <w:pStyle w:val="Standard"/>
        <w:tabs>
          <w:tab w:val="left" w:pos="1134"/>
        </w:tabs>
        <w:autoSpaceDE w:val="0"/>
        <w:ind w:firstLine="540"/>
        <w:jc w:val="both"/>
        <w:rPr>
          <w:sz w:val="20"/>
          <w:szCs w:val="20"/>
        </w:rPr>
      </w:pPr>
      <w:r>
        <w:rPr>
          <w:sz w:val="20"/>
          <w:szCs w:val="20"/>
        </w:rPr>
        <w:t xml:space="preserve">10.6. </w:t>
      </w:r>
      <w:r w:rsidR="0092376E">
        <w:rPr>
          <w:sz w:val="20"/>
          <w:szCs w:val="20"/>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14:paraId="725BBD98" w14:textId="53A1C137" w:rsidR="008C5CE1" w:rsidRDefault="001D3A3B">
      <w:pPr>
        <w:pStyle w:val="Standard"/>
        <w:tabs>
          <w:tab w:val="left" w:pos="1134"/>
        </w:tabs>
        <w:ind w:firstLine="540"/>
        <w:jc w:val="both"/>
        <w:rPr>
          <w:sz w:val="20"/>
          <w:szCs w:val="20"/>
        </w:rPr>
      </w:pPr>
      <w:r>
        <w:rPr>
          <w:sz w:val="20"/>
          <w:szCs w:val="20"/>
        </w:rPr>
        <w:t xml:space="preserve">10.7. </w:t>
      </w:r>
      <w:r w:rsidR="0092376E">
        <w:rPr>
          <w:sz w:val="20"/>
          <w:szCs w:val="20"/>
        </w:rPr>
        <w:t xml:space="preserve"> Для решения вопросов, связанных с исполнением </w:t>
      </w:r>
      <w:proofErr w:type="gramStart"/>
      <w:r w:rsidR="0092376E">
        <w:rPr>
          <w:sz w:val="20"/>
          <w:szCs w:val="20"/>
        </w:rPr>
        <w:t>Договора Стороны</w:t>
      </w:r>
      <w:proofErr w:type="gramEnd"/>
      <w:r w:rsidR="0092376E">
        <w:rPr>
          <w:sz w:val="20"/>
          <w:szCs w:val="20"/>
        </w:rPr>
        <w:t xml:space="preserve"> назначают своих уполномоченных представителей:</w:t>
      </w:r>
    </w:p>
    <w:p w14:paraId="448576B7" w14:textId="77777777" w:rsidR="008C5CE1" w:rsidRDefault="0092376E">
      <w:pPr>
        <w:pStyle w:val="Standard"/>
        <w:tabs>
          <w:tab w:val="left" w:pos="360"/>
          <w:tab w:val="left" w:pos="1134"/>
        </w:tabs>
        <w:ind w:firstLine="540"/>
        <w:jc w:val="both"/>
        <w:rPr>
          <w:sz w:val="20"/>
          <w:szCs w:val="20"/>
        </w:rPr>
      </w:pPr>
      <w:r>
        <w:rPr>
          <w:sz w:val="20"/>
          <w:szCs w:val="20"/>
        </w:rPr>
        <w:t xml:space="preserve">- от Заказчика: </w:t>
      </w:r>
    </w:p>
    <w:p w14:paraId="4F28261E" w14:textId="77777777" w:rsidR="008C5CE1" w:rsidRDefault="0092376E">
      <w:pPr>
        <w:pStyle w:val="Standard"/>
        <w:tabs>
          <w:tab w:val="left" w:pos="360"/>
          <w:tab w:val="left" w:pos="1134"/>
        </w:tabs>
        <w:ind w:firstLine="540"/>
        <w:jc w:val="both"/>
        <w:rPr>
          <w:sz w:val="20"/>
          <w:szCs w:val="20"/>
        </w:rPr>
      </w:pPr>
      <w:r>
        <w:rPr>
          <w:sz w:val="20"/>
          <w:szCs w:val="20"/>
        </w:rPr>
        <w:t xml:space="preserve">- от Исполнителя: </w:t>
      </w:r>
    </w:p>
    <w:p w14:paraId="524B2C5B" w14:textId="275E523B" w:rsidR="008C5CE1" w:rsidRDefault="001D3A3B">
      <w:pPr>
        <w:pStyle w:val="Standard"/>
        <w:tabs>
          <w:tab w:val="left" w:pos="1134"/>
        </w:tabs>
        <w:autoSpaceDE w:val="0"/>
        <w:ind w:firstLine="540"/>
        <w:jc w:val="both"/>
        <w:rPr>
          <w:sz w:val="20"/>
          <w:szCs w:val="20"/>
        </w:rPr>
      </w:pPr>
      <w:r>
        <w:rPr>
          <w:sz w:val="20"/>
          <w:szCs w:val="20"/>
        </w:rPr>
        <w:t xml:space="preserve">10.8 </w:t>
      </w:r>
      <w:r w:rsidR="0092376E">
        <w:rPr>
          <w:sz w:val="20"/>
          <w:szCs w:val="20"/>
        </w:rPr>
        <w:t xml:space="preserve">. Настоящий Договор вступает в силу с момента его подписания </w:t>
      </w:r>
      <w:proofErr w:type="gramStart"/>
      <w:r w:rsidR="0092376E">
        <w:rPr>
          <w:sz w:val="20"/>
          <w:szCs w:val="20"/>
        </w:rPr>
        <w:t>обеими  Сторонами</w:t>
      </w:r>
      <w:proofErr w:type="gramEnd"/>
      <w:r w:rsidR="0092376E">
        <w:rPr>
          <w:sz w:val="20"/>
          <w:szCs w:val="20"/>
        </w:rPr>
        <w:t xml:space="preserve"> и действует до «__-» ____  20__ года.  В случаях производственной необходимости по истечении вышеуказанного срока Договор может </w:t>
      </w:r>
      <w:proofErr w:type="gramStart"/>
      <w:r w:rsidR="0092376E">
        <w:rPr>
          <w:sz w:val="20"/>
          <w:szCs w:val="20"/>
        </w:rPr>
        <w:t>пролонгироваться  на</w:t>
      </w:r>
      <w:proofErr w:type="gramEnd"/>
      <w:r w:rsidR="0092376E">
        <w:rPr>
          <w:sz w:val="20"/>
          <w:szCs w:val="20"/>
        </w:rPr>
        <w:t xml:space="preserve"> тех же условиях и положениях на тот же срок.</w:t>
      </w:r>
    </w:p>
    <w:p w14:paraId="28F188A2" w14:textId="77777777" w:rsidR="008C5CE1" w:rsidRDefault="0092376E">
      <w:pPr>
        <w:pStyle w:val="Standard"/>
        <w:tabs>
          <w:tab w:val="left" w:pos="1134"/>
        </w:tabs>
        <w:autoSpaceDE w:val="0"/>
        <w:ind w:firstLine="540"/>
        <w:jc w:val="both"/>
        <w:rPr>
          <w:sz w:val="20"/>
          <w:szCs w:val="20"/>
        </w:rPr>
      </w:pPr>
      <w:r>
        <w:rPr>
          <w:sz w:val="20"/>
          <w:szCs w:val="20"/>
        </w:rPr>
        <w:t>10.6. Настоящий Договор составлен в двух экземплярах, имеющих одинаковую юридическую силу, по одному экземпляру для каждой из Сторон.</w:t>
      </w:r>
    </w:p>
    <w:p w14:paraId="55138611" w14:textId="77777777" w:rsidR="008C5CE1" w:rsidRDefault="0092376E">
      <w:pPr>
        <w:pStyle w:val="Standard"/>
        <w:tabs>
          <w:tab w:val="left" w:pos="1134"/>
        </w:tabs>
        <w:autoSpaceDE w:val="0"/>
        <w:ind w:firstLine="540"/>
        <w:jc w:val="both"/>
        <w:rPr>
          <w:b/>
          <w:sz w:val="20"/>
          <w:szCs w:val="20"/>
        </w:rPr>
      </w:pPr>
      <w:r>
        <w:rPr>
          <w:sz w:val="20"/>
          <w:szCs w:val="20"/>
        </w:rPr>
        <w:t>10.7.</w:t>
      </w:r>
      <w:r>
        <w:rPr>
          <w:b/>
          <w:sz w:val="20"/>
          <w:szCs w:val="20"/>
        </w:rPr>
        <w:t xml:space="preserve"> Приложения к Договору:</w:t>
      </w:r>
    </w:p>
    <w:p w14:paraId="690B247F" w14:textId="77777777" w:rsidR="008C5CE1" w:rsidRDefault="0092376E">
      <w:pPr>
        <w:pStyle w:val="Standard"/>
        <w:tabs>
          <w:tab w:val="left" w:pos="1134"/>
        </w:tabs>
        <w:autoSpaceDE w:val="0"/>
        <w:jc w:val="both"/>
        <w:rPr>
          <w:b/>
          <w:sz w:val="20"/>
          <w:szCs w:val="20"/>
        </w:rPr>
      </w:pPr>
      <w:r>
        <w:rPr>
          <w:b/>
          <w:sz w:val="20"/>
          <w:szCs w:val="20"/>
        </w:rPr>
        <w:t>*Образец заявки -     Приложение №1</w:t>
      </w:r>
    </w:p>
    <w:p w14:paraId="6B8412AC" w14:textId="77777777" w:rsidR="008C5CE1" w:rsidRDefault="0092376E">
      <w:pPr>
        <w:pStyle w:val="Standard"/>
        <w:tabs>
          <w:tab w:val="left" w:pos="1134"/>
        </w:tabs>
        <w:autoSpaceDE w:val="0"/>
        <w:jc w:val="both"/>
        <w:rPr>
          <w:b/>
          <w:sz w:val="20"/>
          <w:szCs w:val="20"/>
        </w:rPr>
      </w:pPr>
      <w:r>
        <w:rPr>
          <w:b/>
          <w:sz w:val="20"/>
          <w:szCs w:val="20"/>
        </w:rPr>
        <w:t>* Протокол согласования договорной цены – Приложение №2.</w:t>
      </w:r>
    </w:p>
    <w:p w14:paraId="44CD37F6" w14:textId="77777777" w:rsidR="008C5CE1" w:rsidRDefault="008C5CE1">
      <w:pPr>
        <w:pStyle w:val="Standard"/>
        <w:autoSpaceDE w:val="0"/>
        <w:ind w:firstLine="540"/>
        <w:jc w:val="both"/>
        <w:rPr>
          <w:sz w:val="20"/>
          <w:szCs w:val="20"/>
        </w:rPr>
      </w:pPr>
    </w:p>
    <w:p w14:paraId="0FE8AC5D" w14:textId="77777777" w:rsidR="008C5CE1" w:rsidRDefault="0092376E">
      <w:pPr>
        <w:ind w:left="360"/>
        <w:jc w:val="center"/>
        <w:rPr>
          <w:b/>
          <w:sz w:val="18"/>
          <w:szCs w:val="18"/>
        </w:rPr>
      </w:pPr>
      <w:r>
        <w:rPr>
          <w:b/>
          <w:sz w:val="18"/>
          <w:szCs w:val="18"/>
        </w:rPr>
        <w:t>АДРЕСА, РЕКВИЗИТЫ И ПОДПИСИ СТОРОН:</w:t>
      </w:r>
    </w:p>
    <w:p w14:paraId="6C293703" w14:textId="77777777" w:rsidR="008C5CE1" w:rsidRDefault="008C5CE1">
      <w:pPr>
        <w:ind w:left="360"/>
        <w:jc w:val="center"/>
        <w:rPr>
          <w:b/>
          <w:sz w:val="18"/>
          <w:szCs w:val="18"/>
        </w:rPr>
      </w:pPr>
    </w:p>
    <w:tbl>
      <w:tblPr>
        <w:tblW w:w="10138" w:type="dxa"/>
        <w:tblLook w:val="04A0" w:firstRow="1" w:lastRow="0" w:firstColumn="1" w:lastColumn="0" w:noHBand="0" w:noVBand="1"/>
      </w:tblPr>
      <w:tblGrid>
        <w:gridCol w:w="5211"/>
        <w:gridCol w:w="4927"/>
      </w:tblGrid>
      <w:tr w:rsidR="008C5CE1" w14:paraId="1122600F" w14:textId="77777777">
        <w:trPr>
          <w:trHeight w:val="3662"/>
        </w:trPr>
        <w:tc>
          <w:tcPr>
            <w:tcW w:w="5211" w:type="dxa"/>
            <w:shd w:val="clear" w:color="auto" w:fill="auto"/>
          </w:tcPr>
          <w:p w14:paraId="04305605" w14:textId="77777777" w:rsidR="008C5CE1" w:rsidRDefault="008C5CE1">
            <w:pPr>
              <w:outlineLvl w:val="0"/>
              <w:rPr>
                <w:spacing w:val="-6"/>
                <w:sz w:val="22"/>
                <w:szCs w:val="22"/>
              </w:rPr>
            </w:pPr>
          </w:p>
        </w:tc>
        <w:tc>
          <w:tcPr>
            <w:tcW w:w="4927" w:type="dxa"/>
            <w:shd w:val="clear" w:color="auto" w:fill="auto"/>
          </w:tcPr>
          <w:p w14:paraId="4D60AEE5" w14:textId="77777777" w:rsidR="008C5CE1" w:rsidRDefault="008C5CE1">
            <w:pPr>
              <w:jc w:val="both"/>
              <w:rPr>
                <w:spacing w:val="-6"/>
                <w:sz w:val="22"/>
                <w:szCs w:val="22"/>
              </w:rPr>
            </w:pPr>
          </w:p>
        </w:tc>
      </w:tr>
    </w:tbl>
    <w:p w14:paraId="6ECBE342" w14:textId="77777777" w:rsidR="008C5CE1" w:rsidRDefault="008C5CE1">
      <w:pPr>
        <w:shd w:val="clear" w:color="auto" w:fill="FFFFFF"/>
        <w:outlineLvl w:val="0"/>
        <w:rPr>
          <w:b/>
          <w:spacing w:val="-6"/>
        </w:rPr>
      </w:pPr>
    </w:p>
    <w:p w14:paraId="1EDA4394" w14:textId="77777777" w:rsidR="008C5CE1" w:rsidRDefault="008C5CE1">
      <w:pPr>
        <w:shd w:val="clear" w:color="auto" w:fill="FFFFFF"/>
        <w:outlineLvl w:val="0"/>
        <w:rPr>
          <w:b/>
          <w:spacing w:val="-6"/>
        </w:rPr>
      </w:pPr>
    </w:p>
    <w:p w14:paraId="365F4E1F" w14:textId="77777777" w:rsidR="008C5CE1" w:rsidRDefault="008C5CE1">
      <w:pPr>
        <w:shd w:val="clear" w:color="auto" w:fill="FFFFFF"/>
        <w:outlineLvl w:val="0"/>
        <w:rPr>
          <w:b/>
          <w:spacing w:val="-6"/>
        </w:rPr>
      </w:pPr>
    </w:p>
    <w:p w14:paraId="0144CE70" w14:textId="77777777" w:rsidR="008C5CE1" w:rsidRDefault="008C5CE1">
      <w:pPr>
        <w:shd w:val="clear" w:color="auto" w:fill="FFFFFF"/>
        <w:outlineLvl w:val="0"/>
        <w:rPr>
          <w:b/>
          <w:spacing w:val="-6"/>
        </w:rPr>
      </w:pPr>
    </w:p>
    <w:p w14:paraId="47B043A1" w14:textId="77777777" w:rsidR="008C5CE1" w:rsidRDefault="008C5CE1">
      <w:pPr>
        <w:shd w:val="clear" w:color="auto" w:fill="FFFFFF"/>
        <w:outlineLvl w:val="0"/>
        <w:rPr>
          <w:b/>
          <w:spacing w:val="-6"/>
        </w:rPr>
      </w:pPr>
    </w:p>
    <w:p w14:paraId="501F4005" w14:textId="77777777" w:rsidR="008C5CE1" w:rsidRDefault="008C5CE1">
      <w:pPr>
        <w:shd w:val="clear" w:color="auto" w:fill="FFFFFF"/>
        <w:outlineLvl w:val="0"/>
        <w:rPr>
          <w:b/>
          <w:spacing w:val="-6"/>
        </w:rPr>
      </w:pPr>
    </w:p>
    <w:p w14:paraId="59E7DE86" w14:textId="77777777" w:rsidR="008C5CE1" w:rsidRDefault="008C5CE1">
      <w:pPr>
        <w:shd w:val="clear" w:color="auto" w:fill="FFFFFF"/>
        <w:outlineLvl w:val="0"/>
        <w:rPr>
          <w:b/>
          <w:spacing w:val="-6"/>
        </w:rPr>
      </w:pPr>
    </w:p>
    <w:p w14:paraId="2F50AB4C" w14:textId="77777777" w:rsidR="008C5CE1" w:rsidRDefault="008C5CE1">
      <w:pPr>
        <w:shd w:val="clear" w:color="auto" w:fill="FFFFFF"/>
        <w:outlineLvl w:val="0"/>
        <w:rPr>
          <w:b/>
          <w:spacing w:val="-6"/>
        </w:rPr>
      </w:pPr>
    </w:p>
    <w:p w14:paraId="44C85CAC" w14:textId="77777777" w:rsidR="008C5CE1" w:rsidRDefault="008C5CE1">
      <w:pPr>
        <w:shd w:val="clear" w:color="auto" w:fill="FFFFFF"/>
        <w:outlineLvl w:val="0"/>
        <w:rPr>
          <w:b/>
          <w:spacing w:val="-6"/>
        </w:rPr>
      </w:pPr>
    </w:p>
    <w:p w14:paraId="5598190F" w14:textId="77777777" w:rsidR="008C5CE1" w:rsidRDefault="008C5CE1">
      <w:pPr>
        <w:ind w:left="6237"/>
        <w:jc w:val="both"/>
        <w:outlineLvl w:val="0"/>
        <w:rPr>
          <w:b/>
          <w:sz w:val="20"/>
          <w:szCs w:val="20"/>
        </w:rPr>
      </w:pPr>
    </w:p>
    <w:p w14:paraId="470647D7" w14:textId="77777777" w:rsidR="008C5CE1" w:rsidRDefault="008C5CE1">
      <w:pPr>
        <w:ind w:left="6237"/>
        <w:jc w:val="both"/>
        <w:outlineLvl w:val="0"/>
        <w:rPr>
          <w:b/>
          <w:sz w:val="20"/>
          <w:szCs w:val="20"/>
        </w:rPr>
      </w:pPr>
    </w:p>
    <w:p w14:paraId="56FED274" w14:textId="77777777" w:rsidR="008C5CE1" w:rsidRDefault="008C5CE1">
      <w:pPr>
        <w:ind w:left="6237"/>
        <w:jc w:val="both"/>
        <w:outlineLvl w:val="0"/>
        <w:rPr>
          <w:b/>
          <w:sz w:val="20"/>
          <w:szCs w:val="20"/>
        </w:rPr>
      </w:pPr>
    </w:p>
    <w:p w14:paraId="08DC93B2" w14:textId="77777777" w:rsidR="008C5CE1" w:rsidRDefault="008C5CE1">
      <w:pPr>
        <w:ind w:left="6237"/>
        <w:jc w:val="both"/>
        <w:outlineLvl w:val="0"/>
        <w:rPr>
          <w:b/>
          <w:sz w:val="20"/>
          <w:szCs w:val="20"/>
        </w:rPr>
      </w:pPr>
    </w:p>
    <w:p w14:paraId="111AC831" w14:textId="77777777" w:rsidR="008C5CE1" w:rsidRDefault="008C5CE1">
      <w:pPr>
        <w:ind w:left="6237"/>
        <w:jc w:val="both"/>
        <w:outlineLvl w:val="0"/>
        <w:rPr>
          <w:b/>
          <w:sz w:val="20"/>
          <w:szCs w:val="20"/>
        </w:rPr>
      </w:pPr>
    </w:p>
    <w:p w14:paraId="211C3A89" w14:textId="77777777" w:rsidR="008C5CE1" w:rsidRDefault="008C5CE1" w:rsidP="00DE5991">
      <w:pPr>
        <w:jc w:val="both"/>
        <w:outlineLvl w:val="0"/>
        <w:rPr>
          <w:b/>
          <w:sz w:val="20"/>
          <w:szCs w:val="20"/>
        </w:rPr>
      </w:pPr>
    </w:p>
    <w:p w14:paraId="52FE52CA" w14:textId="77777777" w:rsidR="008C5CE1" w:rsidRDefault="008C5CE1">
      <w:pPr>
        <w:ind w:left="6237"/>
        <w:jc w:val="both"/>
        <w:outlineLvl w:val="0"/>
        <w:rPr>
          <w:b/>
          <w:sz w:val="20"/>
          <w:szCs w:val="20"/>
        </w:rPr>
      </w:pPr>
    </w:p>
    <w:p w14:paraId="01BAF1FE" w14:textId="77777777" w:rsidR="008C5CE1" w:rsidRDefault="008C5CE1">
      <w:pPr>
        <w:ind w:left="6237"/>
        <w:jc w:val="both"/>
        <w:outlineLvl w:val="0"/>
        <w:rPr>
          <w:b/>
          <w:sz w:val="20"/>
          <w:szCs w:val="20"/>
        </w:rPr>
      </w:pPr>
    </w:p>
    <w:p w14:paraId="2441A9E5" w14:textId="77777777" w:rsidR="00460AB8" w:rsidRDefault="00460AB8">
      <w:pPr>
        <w:ind w:left="6237"/>
        <w:jc w:val="right"/>
        <w:outlineLvl w:val="0"/>
        <w:rPr>
          <w:b/>
          <w:sz w:val="20"/>
          <w:szCs w:val="20"/>
        </w:rPr>
      </w:pPr>
    </w:p>
    <w:p w14:paraId="061F6B8B" w14:textId="77777777" w:rsidR="00460AB8" w:rsidRDefault="00460AB8">
      <w:pPr>
        <w:ind w:left="6237"/>
        <w:jc w:val="right"/>
        <w:outlineLvl w:val="0"/>
        <w:rPr>
          <w:b/>
          <w:sz w:val="20"/>
          <w:szCs w:val="20"/>
        </w:rPr>
      </w:pPr>
    </w:p>
    <w:p w14:paraId="7BE2523F" w14:textId="77777777" w:rsidR="008C5CE1" w:rsidRDefault="0092376E">
      <w:pPr>
        <w:ind w:left="6237"/>
        <w:jc w:val="right"/>
        <w:outlineLvl w:val="0"/>
        <w:rPr>
          <w:b/>
          <w:sz w:val="20"/>
          <w:szCs w:val="20"/>
        </w:rPr>
      </w:pPr>
      <w:r>
        <w:rPr>
          <w:b/>
          <w:sz w:val="20"/>
          <w:szCs w:val="20"/>
        </w:rPr>
        <w:t>Приложение № 1</w:t>
      </w:r>
    </w:p>
    <w:p w14:paraId="347A24D7" w14:textId="77777777" w:rsidR="008C5CE1" w:rsidRDefault="0092376E">
      <w:pPr>
        <w:ind w:left="6237"/>
        <w:jc w:val="right"/>
        <w:rPr>
          <w:sz w:val="20"/>
          <w:szCs w:val="20"/>
        </w:rPr>
      </w:pPr>
      <w:r>
        <w:rPr>
          <w:sz w:val="20"/>
          <w:szCs w:val="20"/>
        </w:rPr>
        <w:t>к Договору о предоставлении труда работников</w:t>
      </w:r>
    </w:p>
    <w:p w14:paraId="4CE41084" w14:textId="77777777" w:rsidR="008C5CE1" w:rsidRDefault="0092376E">
      <w:pPr>
        <w:ind w:left="6237"/>
        <w:jc w:val="right"/>
        <w:rPr>
          <w:sz w:val="20"/>
          <w:szCs w:val="20"/>
        </w:rPr>
      </w:pPr>
      <w:r>
        <w:rPr>
          <w:sz w:val="20"/>
          <w:szCs w:val="20"/>
        </w:rPr>
        <w:t xml:space="preserve">№ 1-__________ года </w:t>
      </w:r>
    </w:p>
    <w:p w14:paraId="645A6B92" w14:textId="77777777" w:rsidR="008C5CE1" w:rsidRDefault="008C5CE1">
      <w:pPr>
        <w:ind w:firstLine="567"/>
        <w:jc w:val="right"/>
        <w:rPr>
          <w:b/>
          <w:sz w:val="20"/>
          <w:szCs w:val="20"/>
        </w:rPr>
      </w:pPr>
    </w:p>
    <w:p w14:paraId="7BDDB526" w14:textId="77777777" w:rsidR="008C5CE1" w:rsidRDefault="0092376E">
      <w:pPr>
        <w:ind w:firstLine="567"/>
        <w:jc w:val="center"/>
        <w:outlineLvl w:val="0"/>
        <w:rPr>
          <w:b/>
        </w:rPr>
      </w:pPr>
      <w:r>
        <w:rPr>
          <w:b/>
        </w:rPr>
        <w:t>ЗАЯВКА №__</w:t>
      </w:r>
    </w:p>
    <w:p w14:paraId="037B6F57" w14:textId="77777777" w:rsidR="008C5CE1" w:rsidRDefault="0092376E">
      <w:pPr>
        <w:ind w:firstLine="567"/>
        <w:jc w:val="center"/>
        <w:outlineLvl w:val="0"/>
        <w:rPr>
          <w:b/>
          <w:sz w:val="44"/>
          <w:szCs w:val="44"/>
        </w:rPr>
      </w:pPr>
      <w:r>
        <w:rPr>
          <w:b/>
          <w:sz w:val="44"/>
          <w:szCs w:val="44"/>
        </w:rPr>
        <w:t>ОБРАЗЕЦ</w:t>
      </w:r>
    </w:p>
    <w:p w14:paraId="316B0BE3" w14:textId="77777777" w:rsidR="008C5CE1" w:rsidRDefault="008C5CE1">
      <w:pPr>
        <w:outlineLvl w:val="0"/>
        <w:rPr>
          <w:b/>
          <w:sz w:val="20"/>
          <w:szCs w:val="20"/>
        </w:rPr>
      </w:pPr>
    </w:p>
    <w:p w14:paraId="7707847B" w14:textId="21258207" w:rsidR="008C5CE1" w:rsidRDefault="0092376E" w:rsidP="00BB7C17">
      <w:pPr>
        <w:ind w:firstLine="567"/>
        <w:outlineLvl w:val="0"/>
        <w:rPr>
          <w:b/>
          <w:sz w:val="20"/>
          <w:szCs w:val="20"/>
        </w:rPr>
      </w:pPr>
      <w:r>
        <w:rPr>
          <w:b/>
          <w:sz w:val="20"/>
          <w:szCs w:val="20"/>
        </w:rPr>
        <w:t>г.  Санкт-Петербург</w:t>
      </w:r>
      <w:r w:rsidR="00BB7C17">
        <w:rPr>
          <w:b/>
          <w:sz w:val="20"/>
          <w:szCs w:val="20"/>
        </w:rPr>
        <w:t xml:space="preserve">                                                                              </w:t>
      </w:r>
      <w:r>
        <w:rPr>
          <w:b/>
          <w:sz w:val="20"/>
          <w:szCs w:val="20"/>
        </w:rPr>
        <w:t>Дата</w:t>
      </w:r>
      <w:r w:rsidR="00BB7C17">
        <w:rPr>
          <w:b/>
          <w:sz w:val="20"/>
          <w:szCs w:val="20"/>
        </w:rPr>
        <w:t>____________________________</w:t>
      </w:r>
    </w:p>
    <w:p w14:paraId="767268BA" w14:textId="77777777" w:rsidR="008C5CE1" w:rsidRDefault="008C5CE1">
      <w:pPr>
        <w:ind w:firstLine="567"/>
        <w:rPr>
          <w:sz w:val="20"/>
          <w:szCs w:val="20"/>
        </w:rPr>
      </w:pPr>
    </w:p>
    <w:p w14:paraId="1E28A620" w14:textId="77777777" w:rsidR="008C5CE1" w:rsidRDefault="0092376E">
      <w:pPr>
        <w:ind w:firstLine="567"/>
        <w:rPr>
          <w:sz w:val="20"/>
          <w:szCs w:val="20"/>
        </w:rPr>
      </w:pPr>
      <w:r>
        <w:rPr>
          <w:sz w:val="20"/>
          <w:szCs w:val="20"/>
        </w:rPr>
        <w:t>1. Требования к работникам Исполнителя:</w:t>
      </w:r>
    </w:p>
    <w:p w14:paraId="1879EB86" w14:textId="77777777" w:rsidR="008C5CE1" w:rsidRDefault="008C5CE1">
      <w:pPr>
        <w:ind w:firstLine="567"/>
        <w:rPr>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824"/>
        <w:gridCol w:w="1669"/>
        <w:gridCol w:w="1070"/>
        <w:gridCol w:w="1096"/>
        <w:gridCol w:w="1412"/>
        <w:gridCol w:w="1637"/>
      </w:tblGrid>
      <w:tr w:rsidR="008C5CE1" w14:paraId="6DDF7009" w14:textId="77777777" w:rsidTr="00BB7C17">
        <w:tc>
          <w:tcPr>
            <w:tcW w:w="1215" w:type="dxa"/>
          </w:tcPr>
          <w:p w14:paraId="184D3B9D" w14:textId="77777777" w:rsidR="008C5CE1" w:rsidRDefault="0092376E">
            <w:pPr>
              <w:rPr>
                <w:b/>
                <w:sz w:val="20"/>
                <w:szCs w:val="20"/>
              </w:rPr>
            </w:pPr>
            <w:r>
              <w:rPr>
                <w:b/>
                <w:sz w:val="20"/>
                <w:szCs w:val="20"/>
              </w:rPr>
              <w:t xml:space="preserve">Профессия </w:t>
            </w:r>
          </w:p>
        </w:tc>
        <w:tc>
          <w:tcPr>
            <w:tcW w:w="1824" w:type="dxa"/>
          </w:tcPr>
          <w:p w14:paraId="65F4B7E5" w14:textId="77777777" w:rsidR="008C5CE1" w:rsidRDefault="0092376E">
            <w:pPr>
              <w:rPr>
                <w:b/>
                <w:sz w:val="20"/>
                <w:szCs w:val="20"/>
              </w:rPr>
            </w:pPr>
            <w:r>
              <w:rPr>
                <w:b/>
                <w:sz w:val="20"/>
                <w:szCs w:val="20"/>
              </w:rPr>
              <w:t>Квалификация;</w:t>
            </w:r>
          </w:p>
          <w:p w14:paraId="783FBF6E" w14:textId="77777777" w:rsidR="008C5CE1" w:rsidRDefault="0092376E">
            <w:pPr>
              <w:rPr>
                <w:b/>
                <w:sz w:val="20"/>
                <w:szCs w:val="20"/>
              </w:rPr>
            </w:pPr>
            <w:r>
              <w:rPr>
                <w:b/>
                <w:sz w:val="20"/>
                <w:szCs w:val="20"/>
              </w:rPr>
              <w:t>Дополнительное</w:t>
            </w:r>
          </w:p>
          <w:p w14:paraId="409FC6BD" w14:textId="77777777" w:rsidR="008C5CE1" w:rsidRDefault="0092376E">
            <w:pPr>
              <w:rPr>
                <w:b/>
                <w:sz w:val="20"/>
                <w:szCs w:val="20"/>
              </w:rPr>
            </w:pPr>
            <w:r>
              <w:rPr>
                <w:b/>
                <w:sz w:val="20"/>
                <w:szCs w:val="20"/>
              </w:rPr>
              <w:t>удостоверение</w:t>
            </w:r>
          </w:p>
        </w:tc>
        <w:tc>
          <w:tcPr>
            <w:tcW w:w="1669" w:type="dxa"/>
          </w:tcPr>
          <w:p w14:paraId="4C980A2A" w14:textId="77777777" w:rsidR="008C5CE1" w:rsidRDefault="0092376E">
            <w:pPr>
              <w:rPr>
                <w:b/>
                <w:sz w:val="20"/>
                <w:szCs w:val="20"/>
              </w:rPr>
            </w:pPr>
            <w:r>
              <w:rPr>
                <w:b/>
                <w:sz w:val="20"/>
                <w:szCs w:val="20"/>
              </w:rPr>
              <w:t>Оборудование (номер, модель)</w:t>
            </w:r>
          </w:p>
        </w:tc>
        <w:tc>
          <w:tcPr>
            <w:tcW w:w="1070" w:type="dxa"/>
          </w:tcPr>
          <w:p w14:paraId="7FCACE5C" w14:textId="77777777" w:rsidR="008C5CE1" w:rsidRDefault="0092376E">
            <w:pPr>
              <w:ind w:hanging="8"/>
              <w:jc w:val="center"/>
              <w:rPr>
                <w:b/>
                <w:sz w:val="20"/>
                <w:szCs w:val="20"/>
              </w:rPr>
            </w:pPr>
            <w:r>
              <w:rPr>
                <w:b/>
                <w:sz w:val="20"/>
                <w:szCs w:val="20"/>
              </w:rPr>
              <w:t>Кол-во</w:t>
            </w:r>
          </w:p>
          <w:p w14:paraId="225BAF36" w14:textId="77777777" w:rsidR="008C5CE1" w:rsidRDefault="0092376E">
            <w:pPr>
              <w:ind w:hanging="8"/>
              <w:jc w:val="center"/>
              <w:rPr>
                <w:b/>
                <w:sz w:val="20"/>
                <w:szCs w:val="20"/>
              </w:rPr>
            </w:pPr>
            <w:r>
              <w:rPr>
                <w:b/>
                <w:sz w:val="20"/>
                <w:szCs w:val="20"/>
              </w:rPr>
              <w:t>(чел.)</w:t>
            </w:r>
          </w:p>
        </w:tc>
        <w:tc>
          <w:tcPr>
            <w:tcW w:w="1096" w:type="dxa"/>
          </w:tcPr>
          <w:p w14:paraId="325D73F9" w14:textId="77777777" w:rsidR="008C5CE1" w:rsidRDefault="0092376E">
            <w:pPr>
              <w:jc w:val="center"/>
              <w:rPr>
                <w:b/>
                <w:sz w:val="20"/>
                <w:szCs w:val="20"/>
              </w:rPr>
            </w:pPr>
            <w:r>
              <w:rPr>
                <w:b/>
                <w:sz w:val="20"/>
                <w:szCs w:val="20"/>
              </w:rPr>
              <w:t>Опыт работы</w:t>
            </w:r>
          </w:p>
        </w:tc>
        <w:tc>
          <w:tcPr>
            <w:tcW w:w="1412" w:type="dxa"/>
          </w:tcPr>
          <w:p w14:paraId="4636EAA1" w14:textId="77777777" w:rsidR="008C5CE1" w:rsidRDefault="0092376E">
            <w:pPr>
              <w:rPr>
                <w:b/>
                <w:sz w:val="20"/>
                <w:szCs w:val="20"/>
              </w:rPr>
            </w:pPr>
            <w:r>
              <w:rPr>
                <w:b/>
                <w:sz w:val="20"/>
                <w:szCs w:val="20"/>
              </w:rPr>
              <w:t xml:space="preserve">Образование </w:t>
            </w:r>
          </w:p>
        </w:tc>
        <w:tc>
          <w:tcPr>
            <w:tcW w:w="1637" w:type="dxa"/>
          </w:tcPr>
          <w:p w14:paraId="43D3EDCB" w14:textId="77777777" w:rsidR="008C5CE1" w:rsidRDefault="0092376E">
            <w:pPr>
              <w:rPr>
                <w:b/>
                <w:sz w:val="20"/>
                <w:szCs w:val="20"/>
              </w:rPr>
            </w:pPr>
            <w:r>
              <w:rPr>
                <w:b/>
                <w:sz w:val="20"/>
                <w:szCs w:val="20"/>
              </w:rPr>
              <w:t xml:space="preserve">Особые отметки </w:t>
            </w:r>
          </w:p>
          <w:p w14:paraId="34564D47" w14:textId="77777777" w:rsidR="008C5CE1" w:rsidRDefault="0092376E">
            <w:pPr>
              <w:rPr>
                <w:b/>
                <w:sz w:val="20"/>
                <w:szCs w:val="20"/>
              </w:rPr>
            </w:pPr>
            <w:r>
              <w:rPr>
                <w:b/>
                <w:sz w:val="20"/>
                <w:szCs w:val="20"/>
              </w:rPr>
              <w:t>(медицинский осмотр, санитарная книжка и т.п.)</w:t>
            </w:r>
          </w:p>
        </w:tc>
      </w:tr>
      <w:tr w:rsidR="008C5CE1" w14:paraId="06399290" w14:textId="77777777" w:rsidTr="00BB7C17">
        <w:trPr>
          <w:trHeight w:val="567"/>
        </w:trPr>
        <w:tc>
          <w:tcPr>
            <w:tcW w:w="1215" w:type="dxa"/>
          </w:tcPr>
          <w:p w14:paraId="2FDA01E8" w14:textId="77777777" w:rsidR="008C5CE1" w:rsidRDefault="008C5CE1">
            <w:pPr>
              <w:rPr>
                <w:sz w:val="20"/>
                <w:szCs w:val="20"/>
              </w:rPr>
            </w:pPr>
          </w:p>
        </w:tc>
        <w:tc>
          <w:tcPr>
            <w:tcW w:w="1824" w:type="dxa"/>
          </w:tcPr>
          <w:p w14:paraId="5987E5D7" w14:textId="77777777" w:rsidR="008C5CE1" w:rsidRDefault="008C5CE1">
            <w:pPr>
              <w:rPr>
                <w:sz w:val="20"/>
                <w:szCs w:val="20"/>
              </w:rPr>
            </w:pPr>
          </w:p>
        </w:tc>
        <w:tc>
          <w:tcPr>
            <w:tcW w:w="1669" w:type="dxa"/>
          </w:tcPr>
          <w:p w14:paraId="4D894AA9" w14:textId="77777777" w:rsidR="008C5CE1" w:rsidRDefault="008C5CE1">
            <w:pPr>
              <w:rPr>
                <w:sz w:val="20"/>
                <w:szCs w:val="20"/>
              </w:rPr>
            </w:pPr>
          </w:p>
        </w:tc>
        <w:tc>
          <w:tcPr>
            <w:tcW w:w="1070" w:type="dxa"/>
          </w:tcPr>
          <w:p w14:paraId="27022244" w14:textId="77777777" w:rsidR="008C5CE1" w:rsidRDefault="008C5CE1">
            <w:pPr>
              <w:ind w:hanging="8"/>
              <w:jc w:val="center"/>
              <w:rPr>
                <w:sz w:val="20"/>
                <w:szCs w:val="20"/>
              </w:rPr>
            </w:pPr>
          </w:p>
        </w:tc>
        <w:tc>
          <w:tcPr>
            <w:tcW w:w="1096" w:type="dxa"/>
          </w:tcPr>
          <w:p w14:paraId="17E9619F" w14:textId="77777777" w:rsidR="008C5CE1" w:rsidRDefault="008C5CE1">
            <w:pPr>
              <w:jc w:val="center"/>
              <w:rPr>
                <w:sz w:val="20"/>
                <w:szCs w:val="20"/>
              </w:rPr>
            </w:pPr>
          </w:p>
        </w:tc>
        <w:tc>
          <w:tcPr>
            <w:tcW w:w="1412" w:type="dxa"/>
          </w:tcPr>
          <w:p w14:paraId="6F52DF36" w14:textId="77777777" w:rsidR="008C5CE1" w:rsidRDefault="008C5CE1">
            <w:pPr>
              <w:rPr>
                <w:sz w:val="20"/>
                <w:szCs w:val="20"/>
              </w:rPr>
            </w:pPr>
          </w:p>
        </w:tc>
        <w:tc>
          <w:tcPr>
            <w:tcW w:w="1637" w:type="dxa"/>
          </w:tcPr>
          <w:p w14:paraId="5949FB46" w14:textId="77777777" w:rsidR="008C5CE1" w:rsidRDefault="008C5CE1">
            <w:pPr>
              <w:rPr>
                <w:sz w:val="20"/>
                <w:szCs w:val="20"/>
              </w:rPr>
            </w:pPr>
          </w:p>
        </w:tc>
      </w:tr>
      <w:tr w:rsidR="008C5CE1" w14:paraId="628F7871" w14:textId="77777777" w:rsidTr="00BB7C17">
        <w:trPr>
          <w:trHeight w:val="567"/>
        </w:trPr>
        <w:tc>
          <w:tcPr>
            <w:tcW w:w="1215" w:type="dxa"/>
          </w:tcPr>
          <w:p w14:paraId="69B84187" w14:textId="77777777" w:rsidR="008C5CE1" w:rsidRDefault="008C5CE1">
            <w:pPr>
              <w:rPr>
                <w:sz w:val="20"/>
                <w:szCs w:val="20"/>
              </w:rPr>
            </w:pPr>
          </w:p>
        </w:tc>
        <w:tc>
          <w:tcPr>
            <w:tcW w:w="1824" w:type="dxa"/>
          </w:tcPr>
          <w:p w14:paraId="5CB6C01E" w14:textId="77777777" w:rsidR="008C5CE1" w:rsidRDefault="008C5CE1">
            <w:pPr>
              <w:rPr>
                <w:sz w:val="20"/>
                <w:szCs w:val="20"/>
              </w:rPr>
            </w:pPr>
          </w:p>
        </w:tc>
        <w:tc>
          <w:tcPr>
            <w:tcW w:w="1669" w:type="dxa"/>
          </w:tcPr>
          <w:p w14:paraId="69F52433" w14:textId="77777777" w:rsidR="008C5CE1" w:rsidRDefault="008C5CE1">
            <w:pPr>
              <w:rPr>
                <w:sz w:val="20"/>
                <w:szCs w:val="20"/>
              </w:rPr>
            </w:pPr>
          </w:p>
        </w:tc>
        <w:tc>
          <w:tcPr>
            <w:tcW w:w="1070" w:type="dxa"/>
          </w:tcPr>
          <w:p w14:paraId="7C7AA88B" w14:textId="77777777" w:rsidR="008C5CE1" w:rsidRDefault="008C5CE1">
            <w:pPr>
              <w:ind w:hanging="8"/>
              <w:jc w:val="center"/>
              <w:rPr>
                <w:sz w:val="20"/>
                <w:szCs w:val="20"/>
              </w:rPr>
            </w:pPr>
          </w:p>
        </w:tc>
        <w:tc>
          <w:tcPr>
            <w:tcW w:w="1096" w:type="dxa"/>
          </w:tcPr>
          <w:p w14:paraId="08A0CB8B" w14:textId="77777777" w:rsidR="008C5CE1" w:rsidRDefault="008C5CE1">
            <w:pPr>
              <w:jc w:val="center"/>
              <w:rPr>
                <w:sz w:val="20"/>
                <w:szCs w:val="20"/>
              </w:rPr>
            </w:pPr>
          </w:p>
        </w:tc>
        <w:tc>
          <w:tcPr>
            <w:tcW w:w="1412" w:type="dxa"/>
          </w:tcPr>
          <w:p w14:paraId="1BAD4E78" w14:textId="77777777" w:rsidR="008C5CE1" w:rsidRDefault="008C5CE1">
            <w:pPr>
              <w:rPr>
                <w:sz w:val="20"/>
                <w:szCs w:val="20"/>
              </w:rPr>
            </w:pPr>
          </w:p>
        </w:tc>
        <w:tc>
          <w:tcPr>
            <w:tcW w:w="1637" w:type="dxa"/>
          </w:tcPr>
          <w:p w14:paraId="62A80332" w14:textId="77777777" w:rsidR="008C5CE1" w:rsidRDefault="008C5CE1">
            <w:pPr>
              <w:rPr>
                <w:sz w:val="20"/>
                <w:szCs w:val="20"/>
              </w:rPr>
            </w:pPr>
          </w:p>
        </w:tc>
      </w:tr>
      <w:tr w:rsidR="008C5CE1" w14:paraId="2746D6C9" w14:textId="77777777" w:rsidTr="00BB7C17">
        <w:trPr>
          <w:trHeight w:val="567"/>
        </w:trPr>
        <w:tc>
          <w:tcPr>
            <w:tcW w:w="1215" w:type="dxa"/>
          </w:tcPr>
          <w:p w14:paraId="350C7ABE" w14:textId="77777777" w:rsidR="008C5CE1" w:rsidRDefault="008C5CE1">
            <w:pPr>
              <w:rPr>
                <w:sz w:val="20"/>
                <w:szCs w:val="20"/>
              </w:rPr>
            </w:pPr>
          </w:p>
        </w:tc>
        <w:tc>
          <w:tcPr>
            <w:tcW w:w="1824" w:type="dxa"/>
          </w:tcPr>
          <w:p w14:paraId="3ACD8FE2" w14:textId="77777777" w:rsidR="008C5CE1" w:rsidRDefault="008C5CE1">
            <w:pPr>
              <w:rPr>
                <w:sz w:val="20"/>
                <w:szCs w:val="20"/>
              </w:rPr>
            </w:pPr>
          </w:p>
        </w:tc>
        <w:tc>
          <w:tcPr>
            <w:tcW w:w="1669" w:type="dxa"/>
          </w:tcPr>
          <w:p w14:paraId="7B15A82A" w14:textId="77777777" w:rsidR="008C5CE1" w:rsidRDefault="008C5CE1">
            <w:pPr>
              <w:rPr>
                <w:sz w:val="20"/>
                <w:szCs w:val="20"/>
              </w:rPr>
            </w:pPr>
          </w:p>
        </w:tc>
        <w:tc>
          <w:tcPr>
            <w:tcW w:w="1070" w:type="dxa"/>
          </w:tcPr>
          <w:p w14:paraId="08E15603" w14:textId="77777777" w:rsidR="008C5CE1" w:rsidRDefault="008C5CE1">
            <w:pPr>
              <w:ind w:hanging="8"/>
              <w:jc w:val="center"/>
              <w:rPr>
                <w:sz w:val="20"/>
                <w:szCs w:val="20"/>
              </w:rPr>
            </w:pPr>
          </w:p>
        </w:tc>
        <w:tc>
          <w:tcPr>
            <w:tcW w:w="1096" w:type="dxa"/>
          </w:tcPr>
          <w:p w14:paraId="47AD6337" w14:textId="77777777" w:rsidR="008C5CE1" w:rsidRDefault="008C5CE1">
            <w:pPr>
              <w:jc w:val="center"/>
              <w:rPr>
                <w:sz w:val="20"/>
                <w:szCs w:val="20"/>
              </w:rPr>
            </w:pPr>
          </w:p>
        </w:tc>
        <w:tc>
          <w:tcPr>
            <w:tcW w:w="1412" w:type="dxa"/>
          </w:tcPr>
          <w:p w14:paraId="61C422AC" w14:textId="77777777" w:rsidR="008C5CE1" w:rsidRDefault="008C5CE1">
            <w:pPr>
              <w:rPr>
                <w:sz w:val="20"/>
                <w:szCs w:val="20"/>
              </w:rPr>
            </w:pPr>
          </w:p>
        </w:tc>
        <w:tc>
          <w:tcPr>
            <w:tcW w:w="1637" w:type="dxa"/>
          </w:tcPr>
          <w:p w14:paraId="3C731DB1" w14:textId="77777777" w:rsidR="008C5CE1" w:rsidRDefault="008C5CE1">
            <w:pPr>
              <w:rPr>
                <w:sz w:val="20"/>
                <w:szCs w:val="20"/>
              </w:rPr>
            </w:pPr>
          </w:p>
        </w:tc>
      </w:tr>
    </w:tbl>
    <w:p w14:paraId="63AA9B6F" w14:textId="77777777" w:rsidR="008C5CE1" w:rsidRDefault="008C5CE1">
      <w:pPr>
        <w:ind w:firstLine="567"/>
        <w:rPr>
          <w:sz w:val="20"/>
          <w:szCs w:val="20"/>
        </w:rPr>
      </w:pPr>
    </w:p>
    <w:p w14:paraId="2319D6EE" w14:textId="77777777" w:rsidR="008C5CE1" w:rsidRDefault="0092376E">
      <w:pPr>
        <w:ind w:firstLine="567"/>
        <w:rPr>
          <w:sz w:val="20"/>
          <w:szCs w:val="20"/>
        </w:rPr>
      </w:pPr>
      <w:r>
        <w:rPr>
          <w:sz w:val="20"/>
          <w:szCs w:val="20"/>
        </w:rPr>
        <w:t>2. Срок и график сопровождения производственного процесса: ______________</w:t>
      </w:r>
    </w:p>
    <w:p w14:paraId="315727A0" w14:textId="77777777" w:rsidR="008C5CE1" w:rsidRDefault="008C5CE1">
      <w:pPr>
        <w:ind w:firstLine="567"/>
        <w:rPr>
          <w:sz w:val="20"/>
          <w:szCs w:val="20"/>
        </w:rPr>
      </w:pPr>
    </w:p>
    <w:p w14:paraId="779803AE" w14:textId="77777777" w:rsidR="008C5CE1" w:rsidRDefault="0092376E">
      <w:pPr>
        <w:ind w:firstLine="567"/>
        <w:rPr>
          <w:sz w:val="20"/>
          <w:szCs w:val="20"/>
        </w:rPr>
      </w:pPr>
      <w:r>
        <w:rPr>
          <w:sz w:val="20"/>
          <w:szCs w:val="20"/>
        </w:rPr>
        <w:t xml:space="preserve">3. Адрес места оказания Исполнителем услуг: </w:t>
      </w:r>
    </w:p>
    <w:p w14:paraId="1DD23342" w14:textId="77777777" w:rsidR="008C5CE1" w:rsidRDefault="008C5CE1">
      <w:pPr>
        <w:rPr>
          <w:sz w:val="20"/>
          <w:szCs w:val="20"/>
        </w:rPr>
      </w:pPr>
    </w:p>
    <w:p w14:paraId="240526FF" w14:textId="77777777" w:rsidR="008C5CE1" w:rsidRDefault="0092376E">
      <w:pPr>
        <w:ind w:firstLine="567"/>
        <w:rPr>
          <w:sz w:val="20"/>
          <w:szCs w:val="20"/>
        </w:rPr>
      </w:pPr>
      <w:r>
        <w:rPr>
          <w:sz w:val="20"/>
          <w:szCs w:val="20"/>
        </w:rPr>
        <w:t>4. Особые требования, предъявляемые к процессу сопровождения производственного процесса (например, время оказания услуг, необходимость наличия средств защиты, инструментов, оборудования, а также лицензий, разрешений и т.п.): ____________________________________________________</w:t>
      </w:r>
    </w:p>
    <w:tbl>
      <w:tblPr>
        <w:tblW w:w="9923" w:type="dxa"/>
        <w:tblLook w:val="04A0" w:firstRow="1" w:lastRow="0" w:firstColumn="1" w:lastColumn="0" w:noHBand="0" w:noVBand="1"/>
      </w:tblPr>
      <w:tblGrid>
        <w:gridCol w:w="5203"/>
        <w:gridCol w:w="4720"/>
      </w:tblGrid>
      <w:tr w:rsidR="008C5CE1" w14:paraId="56F0E18E" w14:textId="77777777" w:rsidTr="00BB7C17">
        <w:trPr>
          <w:trHeight w:val="2773"/>
        </w:trPr>
        <w:tc>
          <w:tcPr>
            <w:tcW w:w="5203" w:type="dxa"/>
            <w:shd w:val="clear" w:color="auto" w:fill="auto"/>
          </w:tcPr>
          <w:p w14:paraId="74B5CB11" w14:textId="77777777" w:rsidR="008C5CE1" w:rsidRDefault="0092376E">
            <w:pPr>
              <w:shd w:val="clear" w:color="auto" w:fill="FFFFFF"/>
              <w:outlineLvl w:val="0"/>
              <w:rPr>
                <w:b/>
                <w:spacing w:val="-6"/>
                <w:sz w:val="22"/>
                <w:szCs w:val="22"/>
              </w:rPr>
            </w:pPr>
            <w:r>
              <w:rPr>
                <w:b/>
                <w:spacing w:val="-6"/>
                <w:sz w:val="22"/>
                <w:szCs w:val="22"/>
              </w:rPr>
              <w:t>«Исполнитель»</w:t>
            </w:r>
            <w:r>
              <w:rPr>
                <w:b/>
                <w:spacing w:val="-6"/>
                <w:sz w:val="22"/>
                <w:szCs w:val="22"/>
              </w:rPr>
              <w:tab/>
            </w:r>
          </w:p>
          <w:p w14:paraId="7D3C417C" w14:textId="77777777" w:rsidR="008C5CE1" w:rsidRDefault="008C5CE1">
            <w:pPr>
              <w:shd w:val="clear" w:color="auto" w:fill="FFFFFF"/>
              <w:outlineLvl w:val="0"/>
              <w:rPr>
                <w:spacing w:val="-6"/>
                <w:sz w:val="22"/>
                <w:szCs w:val="22"/>
              </w:rPr>
            </w:pPr>
          </w:p>
          <w:p w14:paraId="0BA92B0F" w14:textId="77777777" w:rsidR="008C5CE1" w:rsidRDefault="008C5CE1">
            <w:pPr>
              <w:outlineLvl w:val="0"/>
              <w:rPr>
                <w:spacing w:val="-6"/>
                <w:sz w:val="20"/>
                <w:szCs w:val="20"/>
              </w:rPr>
            </w:pPr>
          </w:p>
          <w:p w14:paraId="73E59F69" w14:textId="77777777" w:rsidR="008C5CE1" w:rsidRDefault="0092376E">
            <w:pPr>
              <w:shd w:val="clear" w:color="auto" w:fill="FFFFFF"/>
              <w:outlineLvl w:val="0"/>
              <w:rPr>
                <w:b/>
                <w:spacing w:val="-6"/>
                <w:sz w:val="20"/>
                <w:szCs w:val="20"/>
              </w:rPr>
            </w:pPr>
            <w:r>
              <w:rPr>
                <w:b/>
                <w:spacing w:val="-6"/>
                <w:sz w:val="20"/>
                <w:szCs w:val="20"/>
              </w:rPr>
              <w:t>Генеральный директор</w:t>
            </w:r>
          </w:p>
          <w:p w14:paraId="4B216B7E" w14:textId="77777777" w:rsidR="008C5CE1" w:rsidRDefault="008C5CE1">
            <w:pPr>
              <w:shd w:val="clear" w:color="auto" w:fill="FFFFFF"/>
              <w:outlineLvl w:val="0"/>
              <w:rPr>
                <w:b/>
                <w:spacing w:val="-6"/>
                <w:sz w:val="20"/>
                <w:szCs w:val="20"/>
              </w:rPr>
            </w:pPr>
          </w:p>
          <w:p w14:paraId="5C258D6C" w14:textId="77777777" w:rsidR="008C5CE1" w:rsidRDefault="0092376E">
            <w:pPr>
              <w:rPr>
                <w:rFonts w:cs="Times New Roman"/>
                <w:b/>
                <w:sz w:val="20"/>
                <w:szCs w:val="20"/>
              </w:rPr>
            </w:pPr>
            <w:r>
              <w:rPr>
                <w:rFonts w:cs="Times New Roman"/>
                <w:sz w:val="20"/>
                <w:szCs w:val="20"/>
              </w:rPr>
              <w:t>________</w:t>
            </w:r>
            <w:r>
              <w:rPr>
                <w:b/>
                <w:spacing w:val="-6"/>
                <w:sz w:val="20"/>
                <w:szCs w:val="20"/>
              </w:rPr>
              <w:t>_______________/./</w:t>
            </w:r>
          </w:p>
          <w:p w14:paraId="27AF6178" w14:textId="77777777" w:rsidR="008C5CE1" w:rsidRDefault="008C5CE1">
            <w:pPr>
              <w:outlineLvl w:val="0"/>
              <w:rPr>
                <w:spacing w:val="-6"/>
                <w:sz w:val="22"/>
                <w:szCs w:val="22"/>
              </w:rPr>
            </w:pPr>
          </w:p>
        </w:tc>
        <w:tc>
          <w:tcPr>
            <w:tcW w:w="4720" w:type="dxa"/>
            <w:shd w:val="clear" w:color="auto" w:fill="auto"/>
          </w:tcPr>
          <w:p w14:paraId="0E3B0E64" w14:textId="77777777" w:rsidR="008C5CE1" w:rsidRDefault="0092376E">
            <w:pPr>
              <w:shd w:val="clear" w:color="auto" w:fill="FFFFFF"/>
              <w:outlineLvl w:val="0"/>
              <w:rPr>
                <w:b/>
                <w:spacing w:val="-6"/>
                <w:sz w:val="22"/>
                <w:szCs w:val="22"/>
              </w:rPr>
            </w:pPr>
            <w:r>
              <w:rPr>
                <w:b/>
                <w:spacing w:val="-6"/>
                <w:sz w:val="22"/>
                <w:szCs w:val="22"/>
              </w:rPr>
              <w:t xml:space="preserve"> «Заказчик»</w:t>
            </w:r>
          </w:p>
          <w:p w14:paraId="0AA3C4FC" w14:textId="77777777" w:rsidR="008C5CE1" w:rsidRDefault="008C5CE1">
            <w:pPr>
              <w:outlineLvl w:val="0"/>
              <w:rPr>
                <w:spacing w:val="-6"/>
                <w:sz w:val="22"/>
                <w:szCs w:val="22"/>
              </w:rPr>
            </w:pPr>
          </w:p>
          <w:p w14:paraId="47C8A2EE" w14:textId="77777777" w:rsidR="008C5CE1" w:rsidRDefault="008C5CE1">
            <w:pPr>
              <w:snapToGrid w:val="0"/>
              <w:rPr>
                <w:rFonts w:eastAsia="Calibri"/>
                <w:b/>
                <w:sz w:val="20"/>
                <w:szCs w:val="20"/>
              </w:rPr>
            </w:pPr>
          </w:p>
          <w:p w14:paraId="771F64D1" w14:textId="77777777" w:rsidR="008C5CE1" w:rsidRDefault="008C5CE1">
            <w:pPr>
              <w:snapToGrid w:val="0"/>
              <w:rPr>
                <w:rFonts w:eastAsia="Calibri"/>
                <w:b/>
                <w:sz w:val="20"/>
                <w:szCs w:val="20"/>
              </w:rPr>
            </w:pPr>
          </w:p>
          <w:p w14:paraId="0A6B9666" w14:textId="77777777" w:rsidR="008C5CE1" w:rsidRDefault="008C5CE1">
            <w:pPr>
              <w:snapToGrid w:val="0"/>
              <w:rPr>
                <w:rFonts w:eastAsia="Calibri"/>
                <w:b/>
                <w:sz w:val="20"/>
                <w:szCs w:val="20"/>
              </w:rPr>
            </w:pPr>
          </w:p>
          <w:p w14:paraId="5C756CE4" w14:textId="77777777" w:rsidR="008C5CE1" w:rsidRDefault="0092376E">
            <w:pPr>
              <w:tabs>
                <w:tab w:val="num" w:pos="0"/>
              </w:tabs>
              <w:rPr>
                <w:rFonts w:eastAsia="Calibri"/>
                <w:b/>
                <w:sz w:val="20"/>
                <w:szCs w:val="20"/>
              </w:rPr>
            </w:pPr>
            <w:r>
              <w:rPr>
                <w:rFonts w:eastAsia="Calibri"/>
                <w:b/>
                <w:sz w:val="20"/>
                <w:szCs w:val="20"/>
              </w:rPr>
              <w:t>_____________________/./</w:t>
            </w:r>
          </w:p>
          <w:p w14:paraId="1FDF5C9E" w14:textId="77777777" w:rsidR="008C5CE1" w:rsidRDefault="008C5CE1">
            <w:pPr>
              <w:jc w:val="both"/>
              <w:rPr>
                <w:spacing w:val="-6"/>
                <w:sz w:val="22"/>
                <w:szCs w:val="22"/>
              </w:rPr>
            </w:pPr>
          </w:p>
        </w:tc>
      </w:tr>
    </w:tbl>
    <w:p w14:paraId="7209DB5A" w14:textId="77777777" w:rsidR="008C5CE1" w:rsidRDefault="008C5CE1">
      <w:pPr>
        <w:jc w:val="both"/>
        <w:rPr>
          <w:b/>
          <w:sz w:val="20"/>
          <w:szCs w:val="20"/>
        </w:rPr>
      </w:pPr>
    </w:p>
    <w:p w14:paraId="7F30F291" w14:textId="77777777" w:rsidR="008C5CE1" w:rsidRDefault="008C5CE1">
      <w:pPr>
        <w:jc w:val="both"/>
        <w:rPr>
          <w:b/>
          <w:sz w:val="20"/>
          <w:szCs w:val="20"/>
        </w:rPr>
      </w:pPr>
    </w:p>
    <w:p w14:paraId="13D6B404" w14:textId="77777777" w:rsidR="008C5CE1" w:rsidRDefault="008C5CE1">
      <w:pPr>
        <w:jc w:val="both"/>
        <w:rPr>
          <w:b/>
          <w:sz w:val="20"/>
          <w:szCs w:val="20"/>
        </w:rPr>
      </w:pPr>
    </w:p>
    <w:tbl>
      <w:tblPr>
        <w:tblW w:w="10465" w:type="dxa"/>
        <w:tblInd w:w="142" w:type="dxa"/>
        <w:tblLayout w:type="fixed"/>
        <w:tblLook w:val="01E0" w:firstRow="1" w:lastRow="1" w:firstColumn="1" w:lastColumn="1" w:noHBand="0" w:noVBand="0"/>
      </w:tblPr>
      <w:tblGrid>
        <w:gridCol w:w="4820"/>
        <w:gridCol w:w="425"/>
        <w:gridCol w:w="5220"/>
      </w:tblGrid>
      <w:tr w:rsidR="008C5CE1" w14:paraId="6BAA157E" w14:textId="77777777">
        <w:tc>
          <w:tcPr>
            <w:tcW w:w="5245" w:type="dxa"/>
            <w:gridSpan w:val="2"/>
          </w:tcPr>
          <w:p w14:paraId="2EC4C35D" w14:textId="77777777" w:rsidR="008C5CE1" w:rsidRDefault="008C5CE1">
            <w:pPr>
              <w:pStyle w:val="ConsNonformat"/>
              <w:widowControl/>
              <w:ind w:right="0"/>
              <w:jc w:val="center"/>
              <w:rPr>
                <w:rFonts w:ascii="Times New Roman" w:hAnsi="Times New Roman" w:cs="Times New Roman"/>
                <w:b/>
                <w:caps/>
                <w:sz w:val="22"/>
                <w:szCs w:val="22"/>
              </w:rPr>
            </w:pPr>
          </w:p>
        </w:tc>
        <w:tc>
          <w:tcPr>
            <w:tcW w:w="5220" w:type="dxa"/>
          </w:tcPr>
          <w:p w14:paraId="4D878C51"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641EEED8"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11BDB222"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356777C7"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5D6AD453"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6660557B"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18BC4E04"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0B09AC60"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0D2685D7"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19E94DF8" w14:textId="77777777" w:rsidR="008C5CE1" w:rsidRDefault="008C5CE1">
            <w:pPr>
              <w:pStyle w:val="ConsNonformat"/>
              <w:widowControl/>
              <w:ind w:right="340"/>
              <w:jc w:val="center"/>
              <w:rPr>
                <w:rFonts w:ascii="Times New Roman" w:hAnsi="Times New Roman" w:cs="Times New Roman"/>
                <w:b/>
                <w:caps/>
                <w:color w:val="C00000"/>
                <w:sz w:val="22"/>
                <w:szCs w:val="22"/>
              </w:rPr>
            </w:pPr>
          </w:p>
          <w:p w14:paraId="2660D3CD" w14:textId="77777777" w:rsidR="008C5CE1" w:rsidRDefault="008C5CE1">
            <w:pPr>
              <w:pStyle w:val="ConsNonformat"/>
              <w:widowControl/>
              <w:ind w:right="340"/>
              <w:jc w:val="center"/>
              <w:rPr>
                <w:rFonts w:ascii="Times New Roman" w:hAnsi="Times New Roman" w:cs="Times New Roman"/>
                <w:b/>
                <w:caps/>
                <w:color w:val="C00000"/>
                <w:sz w:val="22"/>
                <w:szCs w:val="22"/>
              </w:rPr>
            </w:pPr>
          </w:p>
        </w:tc>
      </w:tr>
      <w:tr w:rsidR="008C5CE1" w14:paraId="41B91951" w14:textId="77777777">
        <w:trPr>
          <w:trHeight w:val="80"/>
        </w:trPr>
        <w:tc>
          <w:tcPr>
            <w:tcW w:w="4820" w:type="dxa"/>
          </w:tcPr>
          <w:p w14:paraId="7707818D" w14:textId="77777777" w:rsidR="008C5CE1" w:rsidRDefault="008C5CE1">
            <w:pPr>
              <w:tabs>
                <w:tab w:val="num" w:pos="0"/>
              </w:tabs>
              <w:rPr>
                <w:sz w:val="20"/>
                <w:szCs w:val="20"/>
              </w:rPr>
            </w:pPr>
          </w:p>
        </w:tc>
        <w:tc>
          <w:tcPr>
            <w:tcW w:w="5645" w:type="dxa"/>
            <w:gridSpan w:val="2"/>
          </w:tcPr>
          <w:p w14:paraId="7601E4F2" w14:textId="77777777" w:rsidR="008C5CE1" w:rsidRDefault="008C5CE1">
            <w:pPr>
              <w:pStyle w:val="ConsNonformat"/>
              <w:widowControl/>
              <w:ind w:right="0"/>
              <w:jc w:val="both"/>
              <w:rPr>
                <w:rFonts w:ascii="Times New Roman" w:hAnsi="Times New Roman" w:cs="Times New Roman"/>
              </w:rPr>
            </w:pPr>
          </w:p>
        </w:tc>
      </w:tr>
    </w:tbl>
    <w:p w14:paraId="750D0693" w14:textId="77777777" w:rsidR="008C5CE1" w:rsidRDefault="008C5CE1">
      <w:pPr>
        <w:jc w:val="both"/>
        <w:rPr>
          <w:b/>
          <w:sz w:val="20"/>
          <w:szCs w:val="20"/>
        </w:rPr>
      </w:pPr>
    </w:p>
    <w:p w14:paraId="0FC2208E" w14:textId="77777777" w:rsidR="008C5CE1" w:rsidRDefault="008C5CE1">
      <w:pPr>
        <w:jc w:val="right"/>
        <w:outlineLvl w:val="0"/>
        <w:rPr>
          <w:b/>
          <w:sz w:val="20"/>
          <w:szCs w:val="20"/>
        </w:rPr>
      </w:pPr>
    </w:p>
    <w:p w14:paraId="25679179" w14:textId="77777777" w:rsidR="008C5CE1" w:rsidRDefault="008C5CE1">
      <w:pPr>
        <w:jc w:val="right"/>
        <w:outlineLvl w:val="0"/>
        <w:rPr>
          <w:b/>
          <w:sz w:val="20"/>
          <w:szCs w:val="20"/>
        </w:rPr>
      </w:pPr>
    </w:p>
    <w:p w14:paraId="1144970B" w14:textId="77777777" w:rsidR="008C5CE1" w:rsidRDefault="008C5CE1">
      <w:pPr>
        <w:jc w:val="right"/>
        <w:outlineLvl w:val="0"/>
        <w:rPr>
          <w:b/>
          <w:sz w:val="20"/>
          <w:szCs w:val="20"/>
        </w:rPr>
      </w:pPr>
    </w:p>
    <w:p w14:paraId="0F632A6F" w14:textId="77777777" w:rsidR="008C5CE1" w:rsidRDefault="0092376E">
      <w:pPr>
        <w:jc w:val="right"/>
        <w:outlineLvl w:val="0"/>
        <w:rPr>
          <w:b/>
          <w:sz w:val="20"/>
          <w:szCs w:val="20"/>
        </w:rPr>
      </w:pPr>
      <w:r>
        <w:rPr>
          <w:b/>
          <w:sz w:val="20"/>
          <w:szCs w:val="20"/>
        </w:rPr>
        <w:t>Приложение № 2</w:t>
      </w:r>
    </w:p>
    <w:p w14:paraId="6A5FA8F5" w14:textId="77777777" w:rsidR="008C5CE1" w:rsidRDefault="0092376E">
      <w:pPr>
        <w:ind w:left="6237"/>
        <w:jc w:val="right"/>
        <w:rPr>
          <w:b/>
          <w:sz w:val="20"/>
          <w:szCs w:val="20"/>
        </w:rPr>
      </w:pPr>
      <w:r>
        <w:rPr>
          <w:b/>
          <w:sz w:val="20"/>
          <w:szCs w:val="20"/>
        </w:rPr>
        <w:t>к Договору о предоставлении персонала</w:t>
      </w:r>
    </w:p>
    <w:p w14:paraId="72E1A787" w14:textId="310E5DC6" w:rsidR="008C5CE1" w:rsidRDefault="0092376E">
      <w:pPr>
        <w:ind w:left="6237"/>
        <w:jc w:val="right"/>
        <w:rPr>
          <w:b/>
          <w:sz w:val="20"/>
          <w:szCs w:val="20"/>
        </w:rPr>
      </w:pPr>
      <w:r>
        <w:rPr>
          <w:b/>
          <w:sz w:val="20"/>
          <w:szCs w:val="20"/>
        </w:rPr>
        <w:t xml:space="preserve">№ </w:t>
      </w:r>
      <w:r w:rsidR="00BF5EE4">
        <w:rPr>
          <w:b/>
          <w:sz w:val="20"/>
          <w:szCs w:val="20"/>
        </w:rPr>
        <w:t xml:space="preserve">_____________ от </w:t>
      </w:r>
      <w:proofErr w:type="gramStart"/>
      <w:r w:rsidR="00BF5EE4">
        <w:rPr>
          <w:b/>
          <w:sz w:val="20"/>
          <w:szCs w:val="20"/>
        </w:rPr>
        <w:t>«»_</w:t>
      </w:r>
      <w:proofErr w:type="gramEnd"/>
      <w:r w:rsidR="00BF5EE4">
        <w:rPr>
          <w:b/>
          <w:sz w:val="20"/>
          <w:szCs w:val="20"/>
        </w:rPr>
        <w:t>______ 202</w:t>
      </w:r>
      <w:r w:rsidR="001242DF">
        <w:rPr>
          <w:b/>
          <w:sz w:val="20"/>
          <w:szCs w:val="20"/>
        </w:rPr>
        <w:t>3</w:t>
      </w:r>
      <w:r>
        <w:rPr>
          <w:b/>
          <w:sz w:val="20"/>
          <w:szCs w:val="20"/>
        </w:rPr>
        <w:t xml:space="preserve"> года</w:t>
      </w:r>
    </w:p>
    <w:p w14:paraId="55E4CECB" w14:textId="77777777" w:rsidR="008C5CE1" w:rsidRDefault="008C5CE1">
      <w:pPr>
        <w:ind w:firstLine="567"/>
        <w:jc w:val="both"/>
        <w:rPr>
          <w:b/>
          <w:sz w:val="20"/>
          <w:szCs w:val="20"/>
        </w:rPr>
      </w:pPr>
    </w:p>
    <w:p w14:paraId="45DE1930" w14:textId="77777777" w:rsidR="008C5CE1" w:rsidRDefault="008C5CE1">
      <w:pPr>
        <w:ind w:firstLine="567"/>
        <w:jc w:val="center"/>
        <w:rPr>
          <w:b/>
          <w:sz w:val="20"/>
          <w:szCs w:val="20"/>
        </w:rPr>
      </w:pPr>
    </w:p>
    <w:p w14:paraId="74791F4D" w14:textId="77777777" w:rsidR="008C5CE1" w:rsidRDefault="008C5CE1">
      <w:pPr>
        <w:ind w:firstLine="567"/>
        <w:jc w:val="center"/>
        <w:rPr>
          <w:b/>
          <w:sz w:val="20"/>
          <w:szCs w:val="20"/>
        </w:rPr>
      </w:pPr>
    </w:p>
    <w:p w14:paraId="65B2B725" w14:textId="77777777" w:rsidR="008C5CE1" w:rsidRDefault="008C5CE1">
      <w:pPr>
        <w:ind w:firstLine="567"/>
        <w:jc w:val="center"/>
        <w:rPr>
          <w:b/>
          <w:sz w:val="20"/>
          <w:szCs w:val="20"/>
        </w:rPr>
      </w:pPr>
    </w:p>
    <w:p w14:paraId="1428EF1F" w14:textId="77777777" w:rsidR="008C5CE1" w:rsidRDefault="008C5CE1">
      <w:pPr>
        <w:ind w:firstLine="567"/>
        <w:jc w:val="center"/>
        <w:rPr>
          <w:b/>
          <w:sz w:val="20"/>
          <w:szCs w:val="20"/>
        </w:rPr>
      </w:pPr>
    </w:p>
    <w:p w14:paraId="016A223A" w14:textId="77777777" w:rsidR="008C5CE1" w:rsidRDefault="0092376E">
      <w:pPr>
        <w:ind w:firstLine="567"/>
        <w:jc w:val="center"/>
        <w:rPr>
          <w:b/>
          <w:sz w:val="20"/>
          <w:szCs w:val="20"/>
        </w:rPr>
      </w:pPr>
      <w:r>
        <w:rPr>
          <w:b/>
          <w:sz w:val="20"/>
          <w:szCs w:val="20"/>
        </w:rPr>
        <w:t>ПРОТОКОЛ № 1</w:t>
      </w:r>
    </w:p>
    <w:p w14:paraId="5FAFB3C1" w14:textId="77777777" w:rsidR="008C5CE1" w:rsidRDefault="0092376E">
      <w:pPr>
        <w:ind w:firstLine="567"/>
        <w:jc w:val="center"/>
        <w:rPr>
          <w:b/>
          <w:sz w:val="20"/>
          <w:szCs w:val="20"/>
        </w:rPr>
      </w:pPr>
      <w:r>
        <w:rPr>
          <w:b/>
          <w:sz w:val="20"/>
          <w:szCs w:val="20"/>
        </w:rPr>
        <w:t xml:space="preserve">согласования договорной цены </w:t>
      </w:r>
    </w:p>
    <w:p w14:paraId="728FE527" w14:textId="77777777" w:rsidR="008C5CE1" w:rsidRDefault="008C5CE1">
      <w:pPr>
        <w:ind w:firstLine="567"/>
        <w:jc w:val="center"/>
        <w:rPr>
          <w:b/>
          <w:sz w:val="20"/>
          <w:szCs w:val="20"/>
        </w:rPr>
      </w:pPr>
    </w:p>
    <w:p w14:paraId="15570002" w14:textId="77777777" w:rsidR="008C5CE1" w:rsidRDefault="0092376E" w:rsidP="00AA3938">
      <w:pPr>
        <w:ind w:firstLine="567"/>
        <w:rPr>
          <w:b/>
          <w:sz w:val="20"/>
          <w:szCs w:val="20"/>
        </w:rPr>
      </w:pPr>
      <w:r>
        <w:rPr>
          <w:b/>
          <w:sz w:val="20"/>
          <w:szCs w:val="20"/>
        </w:rPr>
        <w:t>Срок действия договорной цены: с момента подписания договора</w:t>
      </w:r>
    </w:p>
    <w:p w14:paraId="45A80380" w14:textId="77777777" w:rsidR="008C5CE1" w:rsidRDefault="008C5CE1">
      <w:pPr>
        <w:ind w:firstLine="567"/>
        <w:jc w:val="right"/>
        <w:rPr>
          <w:b/>
          <w:sz w:val="20"/>
          <w:szCs w:val="20"/>
        </w:rPr>
      </w:pPr>
    </w:p>
    <w:p w14:paraId="599B16DF" w14:textId="77777777" w:rsidR="008C5CE1" w:rsidRDefault="0092376E">
      <w:pPr>
        <w:ind w:firstLine="567"/>
        <w:jc w:val="both"/>
        <w:rPr>
          <w:b/>
          <w:sz w:val="20"/>
          <w:szCs w:val="20"/>
        </w:rPr>
      </w:pPr>
      <w:r>
        <w:rPr>
          <w:b/>
          <w:sz w:val="20"/>
          <w:szCs w:val="20"/>
        </w:rPr>
        <w:tab/>
      </w:r>
    </w:p>
    <w:tbl>
      <w:tblPr>
        <w:tblW w:w="101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54"/>
        <w:gridCol w:w="4755"/>
      </w:tblGrid>
      <w:tr w:rsidR="008C5CE1" w14:paraId="2BFA541F" w14:textId="77777777">
        <w:trPr>
          <w:trHeight w:val="408"/>
        </w:trPr>
        <w:tc>
          <w:tcPr>
            <w:tcW w:w="709" w:type="dxa"/>
          </w:tcPr>
          <w:p w14:paraId="2DC94CE4" w14:textId="77777777" w:rsidR="008C5CE1" w:rsidRDefault="0092376E">
            <w:pPr>
              <w:ind w:firstLine="567"/>
              <w:jc w:val="center"/>
              <w:rPr>
                <w:b/>
                <w:sz w:val="20"/>
                <w:szCs w:val="20"/>
              </w:rPr>
            </w:pPr>
            <w:r>
              <w:rPr>
                <w:b/>
                <w:sz w:val="20"/>
                <w:szCs w:val="20"/>
              </w:rPr>
              <w:t>№</w:t>
            </w:r>
          </w:p>
        </w:tc>
        <w:tc>
          <w:tcPr>
            <w:tcW w:w="4654" w:type="dxa"/>
          </w:tcPr>
          <w:p w14:paraId="1E97A58A" w14:textId="77777777" w:rsidR="008C5CE1" w:rsidRDefault="0092376E">
            <w:pPr>
              <w:ind w:firstLine="567"/>
              <w:jc w:val="center"/>
              <w:rPr>
                <w:b/>
                <w:sz w:val="20"/>
                <w:szCs w:val="20"/>
              </w:rPr>
            </w:pPr>
            <w:r>
              <w:rPr>
                <w:b/>
                <w:sz w:val="20"/>
                <w:szCs w:val="20"/>
              </w:rPr>
              <w:t>Наименование работ (специальностей)</w:t>
            </w:r>
          </w:p>
        </w:tc>
        <w:tc>
          <w:tcPr>
            <w:tcW w:w="4755" w:type="dxa"/>
          </w:tcPr>
          <w:p w14:paraId="3AB66963" w14:textId="77777777" w:rsidR="008C5CE1" w:rsidRDefault="0092376E">
            <w:pPr>
              <w:ind w:firstLine="567"/>
              <w:jc w:val="center"/>
              <w:rPr>
                <w:b/>
                <w:sz w:val="20"/>
                <w:szCs w:val="20"/>
              </w:rPr>
            </w:pPr>
            <w:r>
              <w:rPr>
                <w:b/>
                <w:sz w:val="20"/>
                <w:szCs w:val="20"/>
              </w:rPr>
              <w:t>Стоимость</w:t>
            </w:r>
          </w:p>
          <w:p w14:paraId="02F5D508" w14:textId="77777777" w:rsidR="008C5CE1" w:rsidRDefault="0092376E">
            <w:pPr>
              <w:ind w:firstLine="567"/>
              <w:jc w:val="center"/>
              <w:rPr>
                <w:b/>
                <w:sz w:val="20"/>
                <w:szCs w:val="20"/>
              </w:rPr>
            </w:pPr>
            <w:r>
              <w:rPr>
                <w:b/>
                <w:sz w:val="20"/>
                <w:szCs w:val="20"/>
              </w:rPr>
              <w:t xml:space="preserve">чел./час в руб., в том </w:t>
            </w:r>
            <w:proofErr w:type="gramStart"/>
            <w:r>
              <w:rPr>
                <w:b/>
                <w:sz w:val="20"/>
                <w:szCs w:val="20"/>
              </w:rPr>
              <w:t>числе  НДС</w:t>
            </w:r>
            <w:proofErr w:type="gramEnd"/>
            <w:r>
              <w:rPr>
                <w:b/>
                <w:sz w:val="20"/>
                <w:szCs w:val="20"/>
              </w:rPr>
              <w:t xml:space="preserve"> 20%.</w:t>
            </w:r>
          </w:p>
        </w:tc>
      </w:tr>
      <w:tr w:rsidR="008C5CE1" w14:paraId="2CE104DF" w14:textId="77777777">
        <w:trPr>
          <w:trHeight w:val="724"/>
        </w:trPr>
        <w:tc>
          <w:tcPr>
            <w:tcW w:w="709" w:type="dxa"/>
          </w:tcPr>
          <w:p w14:paraId="3D79F64A" w14:textId="77777777" w:rsidR="008C5CE1" w:rsidRDefault="0092376E">
            <w:pPr>
              <w:ind w:firstLine="567"/>
              <w:jc w:val="both"/>
              <w:rPr>
                <w:sz w:val="20"/>
                <w:szCs w:val="20"/>
              </w:rPr>
            </w:pPr>
            <w:r>
              <w:rPr>
                <w:sz w:val="20"/>
                <w:szCs w:val="20"/>
              </w:rPr>
              <w:t>11.</w:t>
            </w:r>
          </w:p>
        </w:tc>
        <w:tc>
          <w:tcPr>
            <w:tcW w:w="4654" w:type="dxa"/>
          </w:tcPr>
          <w:p w14:paraId="0AEA5B3D" w14:textId="77777777" w:rsidR="008C5CE1" w:rsidRDefault="008C5CE1">
            <w:pPr>
              <w:rPr>
                <w:sz w:val="20"/>
                <w:szCs w:val="20"/>
              </w:rPr>
            </w:pPr>
          </w:p>
        </w:tc>
        <w:tc>
          <w:tcPr>
            <w:tcW w:w="4755" w:type="dxa"/>
          </w:tcPr>
          <w:p w14:paraId="5BBAEB48" w14:textId="77777777" w:rsidR="008C5CE1" w:rsidRDefault="008C5CE1">
            <w:pPr>
              <w:ind w:firstLine="567"/>
              <w:jc w:val="center"/>
              <w:rPr>
                <w:sz w:val="20"/>
                <w:szCs w:val="20"/>
              </w:rPr>
            </w:pPr>
          </w:p>
        </w:tc>
      </w:tr>
    </w:tbl>
    <w:p w14:paraId="4F849F13" w14:textId="77777777" w:rsidR="008C5CE1" w:rsidRDefault="008C5CE1">
      <w:pPr>
        <w:jc w:val="both"/>
        <w:rPr>
          <w:b/>
          <w:sz w:val="20"/>
          <w:szCs w:val="20"/>
        </w:rPr>
      </w:pPr>
    </w:p>
    <w:tbl>
      <w:tblPr>
        <w:tblW w:w="10138" w:type="dxa"/>
        <w:tblLook w:val="04A0" w:firstRow="1" w:lastRow="0" w:firstColumn="1" w:lastColumn="0" w:noHBand="0" w:noVBand="1"/>
      </w:tblPr>
      <w:tblGrid>
        <w:gridCol w:w="5211"/>
        <w:gridCol w:w="4927"/>
      </w:tblGrid>
      <w:tr w:rsidR="008C5CE1" w14:paraId="24390F8E" w14:textId="77777777">
        <w:trPr>
          <w:trHeight w:val="3662"/>
        </w:trPr>
        <w:tc>
          <w:tcPr>
            <w:tcW w:w="5211" w:type="dxa"/>
            <w:shd w:val="clear" w:color="auto" w:fill="auto"/>
          </w:tcPr>
          <w:p w14:paraId="2DD7815B" w14:textId="77777777" w:rsidR="008C5CE1" w:rsidRDefault="0092376E">
            <w:pPr>
              <w:shd w:val="clear" w:color="auto" w:fill="FFFFFF"/>
              <w:outlineLvl w:val="0"/>
              <w:rPr>
                <w:b/>
                <w:spacing w:val="-6"/>
                <w:sz w:val="22"/>
                <w:szCs w:val="22"/>
              </w:rPr>
            </w:pPr>
            <w:r>
              <w:rPr>
                <w:b/>
                <w:spacing w:val="-6"/>
                <w:sz w:val="22"/>
                <w:szCs w:val="22"/>
              </w:rPr>
              <w:t>«Исполнитель»</w:t>
            </w:r>
            <w:r>
              <w:rPr>
                <w:b/>
                <w:spacing w:val="-6"/>
                <w:sz w:val="22"/>
                <w:szCs w:val="22"/>
              </w:rPr>
              <w:tab/>
            </w:r>
          </w:p>
          <w:p w14:paraId="3F8A57A6" w14:textId="77777777" w:rsidR="008C5CE1" w:rsidRDefault="008C5CE1">
            <w:pPr>
              <w:outlineLvl w:val="0"/>
              <w:rPr>
                <w:spacing w:val="-6"/>
                <w:sz w:val="20"/>
                <w:szCs w:val="20"/>
              </w:rPr>
            </w:pPr>
          </w:p>
          <w:p w14:paraId="3951621B" w14:textId="77777777" w:rsidR="008C5CE1" w:rsidRDefault="008C5CE1">
            <w:pPr>
              <w:outlineLvl w:val="0"/>
              <w:rPr>
                <w:spacing w:val="-6"/>
                <w:sz w:val="20"/>
                <w:szCs w:val="20"/>
              </w:rPr>
            </w:pPr>
          </w:p>
          <w:p w14:paraId="022D87BE" w14:textId="77777777" w:rsidR="008C5CE1" w:rsidRDefault="008C5CE1">
            <w:pPr>
              <w:outlineLvl w:val="0"/>
              <w:rPr>
                <w:spacing w:val="-6"/>
                <w:sz w:val="20"/>
                <w:szCs w:val="20"/>
              </w:rPr>
            </w:pPr>
          </w:p>
          <w:p w14:paraId="27BD4703" w14:textId="77777777" w:rsidR="008C5CE1" w:rsidRDefault="008C5CE1">
            <w:pPr>
              <w:shd w:val="clear" w:color="auto" w:fill="FFFFFF"/>
              <w:outlineLvl w:val="0"/>
              <w:rPr>
                <w:b/>
                <w:spacing w:val="-6"/>
                <w:sz w:val="20"/>
                <w:szCs w:val="20"/>
              </w:rPr>
            </w:pPr>
          </w:p>
          <w:p w14:paraId="235A0068" w14:textId="77777777" w:rsidR="008C5CE1" w:rsidRDefault="008C5CE1">
            <w:pPr>
              <w:rPr>
                <w:rFonts w:cs="Times New Roman"/>
                <w:sz w:val="20"/>
                <w:szCs w:val="20"/>
              </w:rPr>
            </w:pPr>
          </w:p>
          <w:p w14:paraId="4ECE56BE" w14:textId="77777777" w:rsidR="008C5CE1" w:rsidRDefault="0092376E">
            <w:pPr>
              <w:rPr>
                <w:rFonts w:cs="Times New Roman"/>
                <w:b/>
                <w:sz w:val="20"/>
                <w:szCs w:val="20"/>
              </w:rPr>
            </w:pPr>
            <w:r>
              <w:rPr>
                <w:rFonts w:cs="Times New Roman"/>
                <w:sz w:val="20"/>
                <w:szCs w:val="20"/>
              </w:rPr>
              <w:t>________</w:t>
            </w:r>
            <w:r>
              <w:rPr>
                <w:b/>
                <w:spacing w:val="-6"/>
                <w:sz w:val="20"/>
                <w:szCs w:val="20"/>
              </w:rPr>
              <w:t>________________/</w:t>
            </w:r>
          </w:p>
          <w:p w14:paraId="5CE2A35E" w14:textId="77777777" w:rsidR="008C5CE1" w:rsidRDefault="008C5CE1">
            <w:pPr>
              <w:outlineLvl w:val="0"/>
              <w:rPr>
                <w:spacing w:val="-6"/>
                <w:sz w:val="22"/>
                <w:szCs w:val="22"/>
              </w:rPr>
            </w:pPr>
          </w:p>
        </w:tc>
        <w:tc>
          <w:tcPr>
            <w:tcW w:w="4927" w:type="dxa"/>
            <w:shd w:val="clear" w:color="auto" w:fill="auto"/>
          </w:tcPr>
          <w:p w14:paraId="7DA24003" w14:textId="77777777" w:rsidR="008C5CE1" w:rsidRDefault="0092376E">
            <w:pPr>
              <w:shd w:val="clear" w:color="auto" w:fill="FFFFFF"/>
              <w:outlineLvl w:val="0"/>
              <w:rPr>
                <w:b/>
                <w:spacing w:val="-6"/>
                <w:sz w:val="22"/>
                <w:szCs w:val="22"/>
              </w:rPr>
            </w:pPr>
            <w:r>
              <w:rPr>
                <w:b/>
                <w:spacing w:val="-6"/>
                <w:sz w:val="22"/>
                <w:szCs w:val="22"/>
              </w:rPr>
              <w:t xml:space="preserve"> «Заказчик»</w:t>
            </w:r>
          </w:p>
          <w:p w14:paraId="547E9E63" w14:textId="77777777" w:rsidR="008C5CE1" w:rsidRDefault="008C5CE1">
            <w:pPr>
              <w:snapToGrid w:val="0"/>
              <w:rPr>
                <w:rFonts w:eastAsia="Calibri"/>
                <w:sz w:val="20"/>
                <w:szCs w:val="20"/>
              </w:rPr>
            </w:pPr>
          </w:p>
          <w:p w14:paraId="188F1A01" w14:textId="77777777" w:rsidR="008C5CE1" w:rsidRDefault="008C5CE1">
            <w:pPr>
              <w:snapToGrid w:val="0"/>
              <w:rPr>
                <w:rFonts w:eastAsia="Calibri"/>
                <w:sz w:val="20"/>
                <w:szCs w:val="20"/>
              </w:rPr>
            </w:pPr>
          </w:p>
          <w:p w14:paraId="44E54A44" w14:textId="77777777" w:rsidR="008C5CE1" w:rsidRDefault="008C5CE1">
            <w:pPr>
              <w:snapToGrid w:val="0"/>
              <w:rPr>
                <w:rFonts w:eastAsia="Calibri"/>
                <w:sz w:val="20"/>
                <w:szCs w:val="20"/>
              </w:rPr>
            </w:pPr>
          </w:p>
          <w:p w14:paraId="2B5EEB7F" w14:textId="77777777" w:rsidR="008C5CE1" w:rsidRDefault="008C5CE1">
            <w:pPr>
              <w:snapToGrid w:val="0"/>
              <w:rPr>
                <w:rFonts w:eastAsia="Calibri"/>
                <w:b/>
                <w:sz w:val="20"/>
                <w:szCs w:val="20"/>
              </w:rPr>
            </w:pPr>
          </w:p>
          <w:p w14:paraId="737D23FA" w14:textId="77777777" w:rsidR="008C5CE1" w:rsidRDefault="008C5CE1">
            <w:pPr>
              <w:tabs>
                <w:tab w:val="num" w:pos="0"/>
              </w:tabs>
              <w:rPr>
                <w:rFonts w:eastAsia="Calibri"/>
                <w:b/>
                <w:sz w:val="20"/>
                <w:szCs w:val="20"/>
              </w:rPr>
            </w:pPr>
          </w:p>
          <w:p w14:paraId="22DA1A8B" w14:textId="77777777" w:rsidR="008C5CE1" w:rsidRDefault="0092376E">
            <w:pPr>
              <w:tabs>
                <w:tab w:val="num" w:pos="0"/>
              </w:tabs>
              <w:rPr>
                <w:spacing w:val="-6"/>
                <w:sz w:val="22"/>
                <w:szCs w:val="22"/>
              </w:rPr>
            </w:pPr>
            <w:r>
              <w:rPr>
                <w:rFonts w:eastAsia="Calibri"/>
                <w:b/>
                <w:sz w:val="20"/>
                <w:szCs w:val="20"/>
              </w:rPr>
              <w:t>_____________________/</w:t>
            </w:r>
          </w:p>
        </w:tc>
      </w:tr>
    </w:tbl>
    <w:p w14:paraId="3C1671E2" w14:textId="77777777" w:rsidR="008C5CE1" w:rsidRDefault="008C5CE1">
      <w:pPr>
        <w:ind w:firstLine="708"/>
        <w:jc w:val="both"/>
      </w:pPr>
    </w:p>
    <w:sectPr w:rsidR="008C5CE1">
      <w:headerReference w:type="even" r:id="rId7"/>
      <w:headerReference w:type="default" r:id="rId8"/>
      <w:footerReference w:type="even" r:id="rId9"/>
      <w:footerReference w:type="default" r:id="rId10"/>
      <w:headerReference w:type="first" r:id="rId11"/>
      <w:footerReference w:type="first" r:id="rId12"/>
      <w:pgSz w:w="11906" w:h="16838"/>
      <w:pgMar w:top="540" w:right="850" w:bottom="539"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4D815" w14:textId="77777777" w:rsidR="0088458B" w:rsidRDefault="0088458B">
      <w:r>
        <w:separator/>
      </w:r>
    </w:p>
  </w:endnote>
  <w:endnote w:type="continuationSeparator" w:id="0">
    <w:p w14:paraId="63E080B6" w14:textId="77777777" w:rsidR="0088458B" w:rsidRDefault="0088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Drakkar"/>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C7BF8" w14:textId="77777777" w:rsidR="00CE4FE9" w:rsidRDefault="00CE4FE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B91A5" w14:textId="77777777" w:rsidR="008C5CE1" w:rsidRDefault="008C5CE1">
    <w:pPr>
      <w:pStyle w:val="ab"/>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A7E" w14:textId="77777777" w:rsidR="00CE4FE9" w:rsidRDefault="00CE4F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17DC7" w14:textId="77777777" w:rsidR="0088458B" w:rsidRDefault="0088458B">
      <w:r>
        <w:rPr>
          <w:color w:val="000000"/>
        </w:rPr>
        <w:separator/>
      </w:r>
    </w:p>
  </w:footnote>
  <w:footnote w:type="continuationSeparator" w:id="0">
    <w:p w14:paraId="4393B36E" w14:textId="77777777" w:rsidR="0088458B" w:rsidRDefault="00884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26833" w14:textId="77777777" w:rsidR="00CE4FE9" w:rsidRDefault="00CE4FE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9299085"/>
      <w:docPartObj>
        <w:docPartGallery w:val="Watermarks"/>
        <w:docPartUnique/>
      </w:docPartObj>
    </w:sdtPr>
    <w:sdtContent>
      <w:p w14:paraId="6A310005" w14:textId="31A83528" w:rsidR="00CE4FE9" w:rsidRDefault="00CE4FE9">
        <w:pPr>
          <w:pStyle w:val="aa"/>
        </w:pPr>
        <w:r>
          <w:pict w14:anchorId="235B1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ОБРАЗЕЦ"/>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36324" w14:textId="77777777" w:rsidR="00CE4FE9" w:rsidRDefault="00CE4FE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553B1E"/>
    <w:multiLevelType w:val="multilevel"/>
    <w:tmpl w:val="74B82176"/>
    <w:styleLink w:val="WW8Num1"/>
    <w:lvl w:ilvl="0">
      <w:start w:val="1"/>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6CAB388B"/>
    <w:multiLevelType w:val="hybridMultilevel"/>
    <w:tmpl w:val="4BE85E7C"/>
    <w:lvl w:ilvl="0" w:tplc="30EAD7D6">
      <w:start w:val="1"/>
      <w:numFmt w:val="decimal"/>
      <w:lvlText w:val="%1."/>
      <w:lvlJc w:val="left"/>
      <w:pPr>
        <w:tabs>
          <w:tab w:val="num" w:pos="720"/>
        </w:tabs>
        <w:ind w:left="720" w:hanging="360"/>
      </w:pPr>
      <w:rPr>
        <w:rFonts w:ascii="Times New Roman" w:eastAsia="Times New Roman" w:hAnsi="Times New Roman" w:cs="Times New Roman"/>
      </w:rPr>
    </w:lvl>
    <w:lvl w:ilvl="1" w:tplc="224C40D2">
      <w:numFmt w:val="none"/>
      <w:lvlText w:val=""/>
      <w:lvlJc w:val="left"/>
      <w:pPr>
        <w:tabs>
          <w:tab w:val="num" w:pos="360"/>
        </w:tabs>
      </w:pPr>
    </w:lvl>
    <w:lvl w:ilvl="2" w:tplc="23304CAC">
      <w:numFmt w:val="none"/>
      <w:lvlText w:val=""/>
      <w:lvlJc w:val="left"/>
      <w:pPr>
        <w:tabs>
          <w:tab w:val="num" w:pos="360"/>
        </w:tabs>
      </w:pPr>
    </w:lvl>
    <w:lvl w:ilvl="3" w:tplc="CC44CB84">
      <w:numFmt w:val="none"/>
      <w:lvlText w:val=""/>
      <w:lvlJc w:val="left"/>
      <w:pPr>
        <w:tabs>
          <w:tab w:val="num" w:pos="360"/>
        </w:tabs>
      </w:pPr>
    </w:lvl>
    <w:lvl w:ilvl="4" w:tplc="3B1AE5C0">
      <w:numFmt w:val="none"/>
      <w:lvlText w:val=""/>
      <w:lvlJc w:val="left"/>
      <w:pPr>
        <w:tabs>
          <w:tab w:val="num" w:pos="360"/>
        </w:tabs>
      </w:pPr>
    </w:lvl>
    <w:lvl w:ilvl="5" w:tplc="8B0845F8">
      <w:numFmt w:val="none"/>
      <w:lvlText w:val=""/>
      <w:lvlJc w:val="left"/>
      <w:pPr>
        <w:tabs>
          <w:tab w:val="num" w:pos="360"/>
        </w:tabs>
      </w:pPr>
    </w:lvl>
    <w:lvl w:ilvl="6" w:tplc="D12C271C">
      <w:numFmt w:val="none"/>
      <w:lvlText w:val=""/>
      <w:lvlJc w:val="left"/>
      <w:pPr>
        <w:tabs>
          <w:tab w:val="num" w:pos="360"/>
        </w:tabs>
      </w:pPr>
    </w:lvl>
    <w:lvl w:ilvl="7" w:tplc="B63457BE">
      <w:numFmt w:val="none"/>
      <w:lvlText w:val=""/>
      <w:lvlJc w:val="left"/>
      <w:pPr>
        <w:tabs>
          <w:tab w:val="num" w:pos="360"/>
        </w:tabs>
      </w:pPr>
    </w:lvl>
    <w:lvl w:ilvl="8" w:tplc="ACCA320C">
      <w:numFmt w:val="none"/>
      <w:lvlText w:val=""/>
      <w:lvlJc w:val="left"/>
      <w:pPr>
        <w:tabs>
          <w:tab w:val="num" w:pos="360"/>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CE1"/>
    <w:rsid w:val="00011744"/>
    <w:rsid w:val="00071849"/>
    <w:rsid w:val="000E4DF1"/>
    <w:rsid w:val="001242DF"/>
    <w:rsid w:val="001D3A3B"/>
    <w:rsid w:val="002204C0"/>
    <w:rsid w:val="002608B9"/>
    <w:rsid w:val="00355EBB"/>
    <w:rsid w:val="00363682"/>
    <w:rsid w:val="003D2F19"/>
    <w:rsid w:val="00407E6E"/>
    <w:rsid w:val="00460AB8"/>
    <w:rsid w:val="004B5BE8"/>
    <w:rsid w:val="00517181"/>
    <w:rsid w:val="00531B22"/>
    <w:rsid w:val="00544B1A"/>
    <w:rsid w:val="005E157A"/>
    <w:rsid w:val="00687AD5"/>
    <w:rsid w:val="0074199C"/>
    <w:rsid w:val="0088458B"/>
    <w:rsid w:val="008C5CE1"/>
    <w:rsid w:val="008F6BA0"/>
    <w:rsid w:val="0092376E"/>
    <w:rsid w:val="00985069"/>
    <w:rsid w:val="00A27298"/>
    <w:rsid w:val="00A27424"/>
    <w:rsid w:val="00AA3938"/>
    <w:rsid w:val="00B25CE5"/>
    <w:rsid w:val="00BB7C17"/>
    <w:rsid w:val="00BF5EE4"/>
    <w:rsid w:val="00CA4B1E"/>
    <w:rsid w:val="00CC1421"/>
    <w:rsid w:val="00CE4FE9"/>
    <w:rsid w:val="00D23048"/>
    <w:rsid w:val="00D65B4C"/>
    <w:rsid w:val="00DE5991"/>
    <w:rsid w:val="00E21B51"/>
    <w:rsid w:val="00E2741F"/>
    <w:rsid w:val="00EB5D1E"/>
    <w:rsid w:val="00F31A20"/>
    <w:rsid w:val="00FB25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6738E8"/>
  <w15:docId w15:val="{D2C0E68F-0E89-4EA0-80EF-7F2D20A7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autoSpaceDN w:val="0"/>
      <w:textAlignment w:val="baseline"/>
    </w:pPr>
    <w:rPr>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szCs w:val="24"/>
      <w:lang w:eastAsia="zh-CN"/>
    </w:rPr>
  </w:style>
  <w:style w:type="paragraph" w:styleId="a3">
    <w:name w:val="Title"/>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after="120"/>
    </w:pPr>
  </w:style>
  <w:style w:type="paragraph" w:styleId="a4">
    <w:name w:val="Subtitle"/>
    <w:basedOn w:val="a3"/>
    <w:next w:val="Textbody"/>
    <w:pPr>
      <w:jc w:val="center"/>
    </w:pPr>
    <w:rPr>
      <w:i/>
      <w:iCs/>
    </w:rPr>
  </w:style>
  <w:style w:type="paragraph" w:styleId="a5">
    <w:name w:val="List"/>
    <w:basedOn w:val="Textbody"/>
    <w:rPr>
      <w:rFonts w:cs="Mangal"/>
    </w:rPr>
  </w:style>
  <w:style w:type="paragraph" w:styleId="a6">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ConsPlusNonformat">
    <w:name w:val="ConsPlusNonformat"/>
    <w:pPr>
      <w:widowControl w:val="0"/>
      <w:suppressAutoHyphens/>
      <w:autoSpaceDE w:val="0"/>
      <w:autoSpaceDN w:val="0"/>
      <w:textAlignment w:val="baseline"/>
    </w:pPr>
    <w:rPr>
      <w:rFonts w:ascii="Courier New" w:eastAsia="Arial" w:hAnsi="Courier New" w:cs="Courier New"/>
      <w:kern w:val="3"/>
      <w:lang w:eastAsia="zh-CN"/>
    </w:rPr>
  </w:style>
  <w:style w:type="paragraph" w:styleId="a7">
    <w:name w:val="annotation text"/>
    <w:basedOn w:val="Standard"/>
    <w:rPr>
      <w:sz w:val="20"/>
      <w:szCs w:val="20"/>
    </w:rPr>
  </w:style>
  <w:style w:type="paragraph" w:styleId="a8">
    <w:name w:val="annotation subject"/>
    <w:basedOn w:val="a7"/>
    <w:next w:val="a7"/>
    <w:rPr>
      <w:b/>
      <w:bCs/>
    </w:rPr>
  </w:style>
  <w:style w:type="paragraph" w:styleId="a9">
    <w:name w:val="Balloon Text"/>
    <w:basedOn w:val="Standard"/>
    <w:rPr>
      <w:rFonts w:ascii="Tahoma" w:hAnsi="Tahoma" w:cs="Tahoma"/>
      <w:sz w:val="16"/>
      <w:szCs w:val="16"/>
    </w:rPr>
  </w:style>
  <w:style w:type="paragraph" w:styleId="aa">
    <w:name w:val="header"/>
    <w:basedOn w:val="Standard"/>
    <w:pPr>
      <w:tabs>
        <w:tab w:val="center" w:pos="4677"/>
        <w:tab w:val="right" w:pos="9355"/>
      </w:tabs>
    </w:pPr>
  </w:style>
  <w:style w:type="paragraph" w:styleId="ab">
    <w:name w:val="footer"/>
    <w:basedOn w:val="Standard"/>
    <w:pPr>
      <w:tabs>
        <w:tab w:val="center" w:pos="4677"/>
        <w:tab w:val="right" w:pos="9355"/>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c">
    <w:name w:val="annotation reference"/>
    <w:rPr>
      <w:sz w:val="16"/>
      <w:szCs w:val="16"/>
    </w:rPr>
  </w:style>
  <w:style w:type="character" w:styleId="ad">
    <w:name w:val="page number"/>
    <w:basedOn w:val="a0"/>
  </w:style>
  <w:style w:type="character" w:customStyle="1" w:styleId="NumberingSymbols">
    <w:name w:val="Numbering Symbols"/>
  </w:style>
  <w:style w:type="numbering" w:customStyle="1" w:styleId="WW8Num1">
    <w:name w:val="WW8Num1"/>
    <w:basedOn w:val="a2"/>
    <w:pPr>
      <w:numPr>
        <w:numId w:val="1"/>
      </w:numPr>
    </w:pPr>
  </w:style>
  <w:style w:type="paragraph" w:customStyle="1" w:styleId="DefaultParagraphFontParaCharChar">
    <w:name w:val="Default Paragraph Font Para Char Char Знак"/>
    <w:basedOn w:val="a"/>
    <w:pPr>
      <w:widowControl/>
      <w:suppressAutoHyphens w:val="0"/>
      <w:autoSpaceDN/>
      <w:spacing w:after="160" w:line="240" w:lineRule="exact"/>
      <w:ind w:firstLine="780"/>
      <w:jc w:val="both"/>
      <w:textAlignment w:val="auto"/>
    </w:pPr>
    <w:rPr>
      <w:rFonts w:ascii="Verdana" w:eastAsia="Times New Roman" w:hAnsi="Verdana" w:cs="Times New Roman"/>
      <w:bCs/>
      <w:kern w:val="0"/>
      <w:lang w:val="en-US" w:eastAsia="en-US" w:bidi="ar-SA"/>
    </w:rPr>
  </w:style>
  <w:style w:type="paragraph" w:customStyle="1" w:styleId="ConsNonformat">
    <w:name w:val="ConsNonformat"/>
    <w:pPr>
      <w:widowControl w:val="0"/>
      <w:autoSpaceDE w:val="0"/>
      <w:autoSpaceDN w:val="0"/>
      <w:adjustRightInd w:val="0"/>
      <w:ind w:right="19772"/>
    </w:pPr>
    <w:rPr>
      <w:rFonts w:ascii="Courier New" w:eastAsia="Times New Roman" w:hAnsi="Courier New" w:cs="Courier New"/>
    </w:rPr>
  </w:style>
  <w:style w:type="paragraph" w:styleId="ae">
    <w:name w:val="No Spacing"/>
    <w:uiPriority w:val="1"/>
    <w:qFormat/>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955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4434</Words>
  <Characters>25279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ДОГОВОР N ____</vt:lpstr>
    </vt:vector>
  </TitlesOfParts>
  <Company/>
  <LinksUpToDate>false</LinksUpToDate>
  <CharactersWithSpaces>29654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N ____</dc:title>
  <dc:subject/>
  <dc:creator>BYCHKAR</dc:creator>
  <cp:keywords/>
  <dc:description/>
  <cp:lastModifiedBy>Зимина</cp:lastModifiedBy>
  <cp:revision>52</cp:revision>
  <cp:lastPrinted>2016-08-24T13:24:00Z</cp:lastPrinted>
  <dcterms:created xsi:type="dcterms:W3CDTF">2019-08-13T12:04:00Z</dcterms:created>
  <dcterms:modified xsi:type="dcterms:W3CDTF">2023-12-25T09:01:00Z</dcterms:modified>
</cp:coreProperties>
</file>